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9" w:rsidRPr="00F553DC" w:rsidRDefault="00EF6B92" w:rsidP="00235112">
      <w:pPr>
        <w:spacing w:after="0" w:line="480" w:lineRule="auto"/>
        <w:ind w:left="0"/>
        <w:jc w:val="center"/>
        <w:rPr>
          <w:rFonts w:asciiTheme="majorBidi" w:hAnsiTheme="majorBidi" w:cstheme="majorBidi"/>
          <w:b/>
          <w:sz w:val="24"/>
          <w:szCs w:val="24"/>
        </w:rPr>
      </w:pPr>
      <w:r w:rsidRPr="00F553DC">
        <w:rPr>
          <w:rFonts w:asciiTheme="majorBidi" w:hAnsiTheme="majorBidi" w:cstheme="majorBidi"/>
          <w:b/>
          <w:sz w:val="24"/>
          <w:szCs w:val="24"/>
        </w:rPr>
        <w:t>BAB III</w:t>
      </w:r>
    </w:p>
    <w:p w:rsidR="00EF6B92" w:rsidRDefault="00EF6B92" w:rsidP="00F553DC">
      <w:pPr>
        <w:spacing w:after="0" w:line="480" w:lineRule="auto"/>
        <w:ind w:left="0"/>
        <w:jc w:val="center"/>
        <w:rPr>
          <w:rFonts w:asciiTheme="majorBidi" w:hAnsiTheme="majorBidi" w:cstheme="majorBidi"/>
          <w:b/>
          <w:sz w:val="24"/>
          <w:szCs w:val="24"/>
          <w:lang w:val="id-ID"/>
        </w:rPr>
      </w:pPr>
      <w:r w:rsidRPr="00F553DC">
        <w:rPr>
          <w:rFonts w:asciiTheme="majorBidi" w:hAnsiTheme="majorBidi" w:cstheme="majorBidi"/>
          <w:b/>
          <w:sz w:val="24"/>
          <w:szCs w:val="24"/>
        </w:rPr>
        <w:t>METODE PENELITIAN</w:t>
      </w:r>
    </w:p>
    <w:p w:rsidR="00F553DC" w:rsidRPr="00F553DC" w:rsidRDefault="00F553DC" w:rsidP="00F553DC">
      <w:pPr>
        <w:spacing w:after="0" w:line="480" w:lineRule="auto"/>
        <w:ind w:left="0"/>
        <w:jc w:val="center"/>
        <w:rPr>
          <w:rFonts w:asciiTheme="majorBidi" w:hAnsiTheme="majorBidi" w:cstheme="majorBidi"/>
          <w:b/>
          <w:sz w:val="24"/>
          <w:szCs w:val="24"/>
          <w:lang w:val="id-ID"/>
        </w:rPr>
      </w:pPr>
    </w:p>
    <w:p w:rsidR="00B52F20" w:rsidRPr="00F553DC" w:rsidRDefault="00610F41" w:rsidP="00F553DC">
      <w:pPr>
        <w:pStyle w:val="ListParagraph"/>
        <w:numPr>
          <w:ilvl w:val="0"/>
          <w:numId w:val="1"/>
        </w:numPr>
        <w:spacing w:line="480" w:lineRule="auto"/>
        <w:ind w:left="360"/>
        <w:jc w:val="both"/>
        <w:rPr>
          <w:rFonts w:asciiTheme="majorBidi" w:hAnsiTheme="majorBidi" w:cstheme="majorBidi"/>
          <w:b/>
          <w:sz w:val="24"/>
          <w:szCs w:val="24"/>
        </w:rPr>
      </w:pPr>
      <w:r w:rsidRPr="00F553DC">
        <w:rPr>
          <w:rFonts w:asciiTheme="majorBidi" w:hAnsiTheme="majorBidi" w:cstheme="majorBidi"/>
          <w:b/>
          <w:sz w:val="24"/>
          <w:szCs w:val="24"/>
        </w:rPr>
        <w:t xml:space="preserve">Jenis Penelitian </w:t>
      </w:r>
    </w:p>
    <w:p w:rsidR="008B28A7" w:rsidRDefault="00B857CC" w:rsidP="008B28A7">
      <w:pPr>
        <w:pStyle w:val="ListParagraph"/>
        <w:spacing w:line="480" w:lineRule="auto"/>
        <w:ind w:left="426" w:firstLine="708"/>
        <w:jc w:val="both"/>
        <w:rPr>
          <w:rFonts w:asciiTheme="majorBidi" w:hAnsiTheme="majorBidi" w:cstheme="majorBidi"/>
          <w:sz w:val="24"/>
          <w:szCs w:val="24"/>
          <w:lang w:val="id-ID"/>
        </w:rPr>
      </w:pPr>
      <w:r w:rsidRPr="00F553DC">
        <w:rPr>
          <w:rFonts w:asciiTheme="majorBidi" w:hAnsiTheme="majorBidi" w:cstheme="majorBidi"/>
          <w:sz w:val="24"/>
          <w:szCs w:val="24"/>
        </w:rPr>
        <w:t>Penelitian ini menggunakan metode deskriptif ko</w:t>
      </w:r>
      <w:r w:rsidRPr="00F553DC">
        <w:rPr>
          <w:rFonts w:asciiTheme="majorBidi" w:hAnsiTheme="majorBidi" w:cstheme="majorBidi"/>
          <w:sz w:val="24"/>
          <w:szCs w:val="24"/>
          <w:lang w:val="id-ID"/>
        </w:rPr>
        <w:t>mparatif</w:t>
      </w:r>
      <w:r w:rsidRPr="00F553DC">
        <w:rPr>
          <w:rFonts w:asciiTheme="majorBidi" w:hAnsiTheme="majorBidi" w:cstheme="majorBidi"/>
          <w:sz w:val="24"/>
          <w:szCs w:val="24"/>
        </w:rPr>
        <w:t xml:space="preserve"> dengan pendekatan </w:t>
      </w:r>
      <w:r w:rsidRPr="00F553DC">
        <w:rPr>
          <w:rFonts w:asciiTheme="majorBidi" w:hAnsiTheme="majorBidi" w:cstheme="majorBidi"/>
          <w:i/>
          <w:sz w:val="24"/>
          <w:szCs w:val="24"/>
        </w:rPr>
        <w:t xml:space="preserve">cross sectional, </w:t>
      </w:r>
      <w:r w:rsidRPr="00F553DC">
        <w:rPr>
          <w:rFonts w:asciiTheme="majorBidi" w:hAnsiTheme="majorBidi" w:cstheme="majorBidi"/>
          <w:sz w:val="24"/>
          <w:szCs w:val="24"/>
        </w:rPr>
        <w:t>dimana memuat gambaran tentang suatu obyek d</w:t>
      </w:r>
      <w:r w:rsidR="009F59EC">
        <w:rPr>
          <w:rFonts w:asciiTheme="majorBidi" w:hAnsiTheme="majorBidi" w:cstheme="majorBidi"/>
          <w:sz w:val="24"/>
          <w:szCs w:val="24"/>
        </w:rPr>
        <w:t>an mempelajari dinamika ko</w:t>
      </w:r>
      <w:r w:rsidR="009F59EC">
        <w:rPr>
          <w:rFonts w:asciiTheme="majorBidi" w:hAnsiTheme="majorBidi" w:cstheme="majorBidi"/>
          <w:sz w:val="24"/>
          <w:szCs w:val="24"/>
          <w:lang w:val="id-ID"/>
        </w:rPr>
        <w:t>mparatif</w:t>
      </w:r>
      <w:r w:rsidRPr="00F553DC">
        <w:rPr>
          <w:rFonts w:asciiTheme="majorBidi" w:hAnsiTheme="majorBidi" w:cstheme="majorBidi"/>
          <w:sz w:val="24"/>
          <w:szCs w:val="24"/>
        </w:rPr>
        <w:t xml:space="preserve"> antara faktor-faktor resiko dengan efek dalam pengumpulan data sekaligus pada satu saat </w:t>
      </w:r>
      <w:r w:rsidRPr="00B0705E">
        <w:rPr>
          <w:rFonts w:asciiTheme="majorBidi" w:hAnsiTheme="majorBidi" w:cstheme="majorBidi"/>
          <w:iCs/>
          <w:sz w:val="24"/>
          <w:szCs w:val="24"/>
        </w:rPr>
        <w:t>(</w:t>
      </w:r>
      <w:r w:rsidRPr="00F553DC">
        <w:rPr>
          <w:rFonts w:asciiTheme="majorBidi" w:hAnsiTheme="majorBidi" w:cstheme="majorBidi"/>
          <w:i/>
          <w:sz w:val="24"/>
          <w:szCs w:val="24"/>
        </w:rPr>
        <w:t>Point time approach</w:t>
      </w:r>
      <w:r w:rsidRPr="00B0705E">
        <w:rPr>
          <w:rFonts w:asciiTheme="majorBidi" w:hAnsiTheme="majorBidi" w:cstheme="majorBidi"/>
          <w:iCs/>
          <w:sz w:val="24"/>
          <w:szCs w:val="24"/>
        </w:rPr>
        <w:t>)</w:t>
      </w:r>
      <w:r w:rsidR="008B28A7">
        <w:rPr>
          <w:rFonts w:asciiTheme="majorBidi" w:hAnsiTheme="majorBidi" w:cstheme="majorBidi"/>
          <w:sz w:val="24"/>
          <w:szCs w:val="24"/>
          <w:lang w:val="id-ID"/>
        </w:rPr>
        <w:t xml:space="preserve"> </w:t>
      </w:r>
      <w:r w:rsidR="008B28A7">
        <w:rPr>
          <w:rFonts w:asciiTheme="majorBidi" w:hAnsiTheme="majorBidi" w:cstheme="majorBidi"/>
          <w:sz w:val="24"/>
          <w:szCs w:val="24"/>
        </w:rPr>
        <w:t>yaitu</w:t>
      </w:r>
      <w:r w:rsidRPr="00F553DC">
        <w:rPr>
          <w:rFonts w:asciiTheme="majorBidi" w:hAnsiTheme="majorBidi" w:cstheme="majorBidi"/>
          <w:sz w:val="24"/>
          <w:szCs w:val="24"/>
        </w:rPr>
        <w:t xml:space="preserve"> tiap subyek penelitian hanya diobservasi sekali saja dan pengukuran dilakukan terhad</w:t>
      </w:r>
      <w:r w:rsidR="0072463C">
        <w:rPr>
          <w:rFonts w:asciiTheme="majorBidi" w:hAnsiTheme="majorBidi" w:cstheme="majorBidi"/>
          <w:sz w:val="24"/>
          <w:szCs w:val="24"/>
        </w:rPr>
        <w:t>ap status karakter atau variabel</w:t>
      </w:r>
      <w:r w:rsidRPr="00F553DC">
        <w:rPr>
          <w:rFonts w:asciiTheme="majorBidi" w:hAnsiTheme="majorBidi" w:cstheme="majorBidi"/>
          <w:sz w:val="24"/>
          <w:szCs w:val="24"/>
        </w:rPr>
        <w:t xml:space="preserve"> subyek pada saa</w:t>
      </w:r>
      <w:r w:rsidR="00505873">
        <w:rPr>
          <w:rFonts w:asciiTheme="majorBidi" w:hAnsiTheme="majorBidi" w:cstheme="majorBidi"/>
          <w:sz w:val="24"/>
          <w:szCs w:val="24"/>
        </w:rPr>
        <w:t>t pemeriksaan (Notoatmodjo, 20</w:t>
      </w:r>
      <w:r w:rsidR="00505873">
        <w:rPr>
          <w:rFonts w:asciiTheme="majorBidi" w:hAnsiTheme="majorBidi" w:cstheme="majorBidi"/>
          <w:sz w:val="24"/>
          <w:szCs w:val="24"/>
          <w:lang w:val="id-ID"/>
        </w:rPr>
        <w:t>10</w:t>
      </w:r>
      <w:r w:rsidRPr="00F553DC">
        <w:rPr>
          <w:rFonts w:asciiTheme="majorBidi" w:hAnsiTheme="majorBidi" w:cstheme="majorBidi"/>
          <w:sz w:val="24"/>
          <w:szCs w:val="24"/>
        </w:rPr>
        <w:t>)</w:t>
      </w:r>
      <w:r w:rsidR="006741F4">
        <w:rPr>
          <w:rFonts w:asciiTheme="majorBidi" w:hAnsiTheme="majorBidi" w:cstheme="majorBidi"/>
          <w:sz w:val="24"/>
          <w:szCs w:val="24"/>
          <w:lang w:val="id-ID"/>
        </w:rPr>
        <w:t>.</w:t>
      </w:r>
    </w:p>
    <w:p w:rsidR="00610F41" w:rsidRPr="008B28A7" w:rsidRDefault="00165476" w:rsidP="008B28A7">
      <w:pPr>
        <w:pStyle w:val="ListParagraph"/>
        <w:spacing w:line="480" w:lineRule="auto"/>
        <w:ind w:left="426" w:firstLine="708"/>
        <w:jc w:val="both"/>
        <w:rPr>
          <w:rFonts w:asciiTheme="majorBidi" w:hAnsiTheme="majorBidi" w:cstheme="majorBidi"/>
          <w:sz w:val="24"/>
          <w:szCs w:val="24"/>
          <w:lang w:val="id-ID"/>
        </w:rPr>
      </w:pPr>
      <w:r w:rsidRPr="008B28A7">
        <w:rPr>
          <w:rFonts w:asciiTheme="majorBidi" w:hAnsiTheme="majorBidi" w:cstheme="majorBidi"/>
          <w:sz w:val="24"/>
          <w:szCs w:val="24"/>
        </w:rPr>
        <w:t>Pada penelitian ini dilakukan penga</w:t>
      </w:r>
      <w:r w:rsidR="00B857CC" w:rsidRPr="008B28A7">
        <w:rPr>
          <w:rFonts w:asciiTheme="majorBidi" w:hAnsiTheme="majorBidi" w:cstheme="majorBidi"/>
          <w:sz w:val="24"/>
          <w:szCs w:val="24"/>
        </w:rPr>
        <w:t xml:space="preserve">matan terhadap dua variabel. </w:t>
      </w:r>
      <w:r w:rsidR="005D70DC" w:rsidRPr="008B28A7">
        <w:rPr>
          <w:rFonts w:asciiTheme="majorBidi" w:hAnsiTheme="majorBidi" w:cstheme="majorBidi"/>
          <w:i/>
          <w:iCs/>
          <w:sz w:val="24"/>
          <w:szCs w:val="24"/>
          <w:lang w:val="id-ID"/>
        </w:rPr>
        <w:t xml:space="preserve">Actifty </w:t>
      </w:r>
      <w:r w:rsidR="00AD7D6F" w:rsidRPr="008B28A7">
        <w:rPr>
          <w:rFonts w:asciiTheme="majorBidi" w:hAnsiTheme="majorBidi" w:cstheme="majorBidi"/>
          <w:i/>
          <w:iCs/>
          <w:sz w:val="24"/>
          <w:szCs w:val="24"/>
          <w:lang w:val="id-ID"/>
        </w:rPr>
        <w:t>daily living</w:t>
      </w:r>
      <w:r w:rsidR="00AD7D6F" w:rsidRPr="008B28A7">
        <w:rPr>
          <w:rFonts w:asciiTheme="majorBidi" w:hAnsiTheme="majorBidi" w:cstheme="majorBidi"/>
          <w:i/>
          <w:iCs/>
          <w:sz w:val="24"/>
          <w:szCs w:val="24"/>
        </w:rPr>
        <w:t xml:space="preserve"> </w:t>
      </w:r>
      <w:r w:rsidR="00AD7D6F" w:rsidRPr="008B28A7">
        <w:rPr>
          <w:rFonts w:asciiTheme="majorBidi" w:hAnsiTheme="majorBidi" w:cstheme="majorBidi"/>
          <w:iCs/>
          <w:sz w:val="24"/>
          <w:szCs w:val="24"/>
        </w:rPr>
        <w:t>(ADL)</w:t>
      </w:r>
      <w:r w:rsidR="00B857CC" w:rsidRPr="008B28A7">
        <w:rPr>
          <w:rFonts w:asciiTheme="majorBidi" w:hAnsiTheme="majorBidi" w:cstheme="majorBidi"/>
          <w:i/>
          <w:iCs/>
          <w:sz w:val="24"/>
          <w:szCs w:val="24"/>
          <w:lang w:val="id-ID"/>
        </w:rPr>
        <w:t xml:space="preserve"> </w:t>
      </w:r>
      <w:r w:rsidRPr="008B28A7">
        <w:rPr>
          <w:rFonts w:asciiTheme="majorBidi" w:hAnsiTheme="majorBidi" w:cstheme="majorBidi"/>
          <w:sz w:val="24"/>
          <w:szCs w:val="24"/>
        </w:rPr>
        <w:t>dan</w:t>
      </w:r>
      <w:r w:rsidR="00B857CC" w:rsidRPr="008B28A7">
        <w:rPr>
          <w:rFonts w:asciiTheme="majorBidi" w:hAnsiTheme="majorBidi" w:cstheme="majorBidi"/>
          <w:sz w:val="24"/>
          <w:szCs w:val="24"/>
          <w:lang w:val="id-ID"/>
        </w:rPr>
        <w:t xml:space="preserve"> karakteristik pada lansia</w:t>
      </w:r>
      <w:r w:rsidRPr="008B28A7">
        <w:rPr>
          <w:rFonts w:asciiTheme="majorBidi" w:hAnsiTheme="majorBidi" w:cstheme="majorBidi"/>
          <w:sz w:val="24"/>
          <w:szCs w:val="24"/>
        </w:rPr>
        <w:t xml:space="preserve">. Data-data penelitian dianalisis secara </w:t>
      </w:r>
      <w:r w:rsidRPr="008B28A7">
        <w:rPr>
          <w:rFonts w:asciiTheme="majorBidi" w:hAnsiTheme="majorBidi" w:cstheme="majorBidi"/>
          <w:iCs/>
          <w:sz w:val="24"/>
          <w:szCs w:val="24"/>
        </w:rPr>
        <w:t>analitik ko</w:t>
      </w:r>
      <w:r w:rsidR="00001E0C" w:rsidRPr="008B28A7">
        <w:rPr>
          <w:rFonts w:asciiTheme="majorBidi" w:hAnsiTheme="majorBidi" w:cstheme="majorBidi"/>
          <w:iCs/>
          <w:sz w:val="24"/>
          <w:szCs w:val="24"/>
        </w:rPr>
        <w:t>mparatif</w:t>
      </w:r>
      <w:r w:rsidRPr="008B28A7">
        <w:rPr>
          <w:rFonts w:asciiTheme="majorBidi" w:hAnsiTheme="majorBidi" w:cstheme="majorBidi"/>
          <w:sz w:val="24"/>
          <w:szCs w:val="24"/>
        </w:rPr>
        <w:t>. Penelitian secara analitik ko</w:t>
      </w:r>
      <w:r w:rsidR="0045252B" w:rsidRPr="008B28A7">
        <w:rPr>
          <w:rFonts w:asciiTheme="majorBidi" w:hAnsiTheme="majorBidi" w:cstheme="majorBidi"/>
          <w:sz w:val="24"/>
          <w:szCs w:val="24"/>
          <w:lang w:val="id-ID"/>
        </w:rPr>
        <w:t>mparatif</w:t>
      </w:r>
      <w:r w:rsidRPr="008B28A7">
        <w:rPr>
          <w:rFonts w:asciiTheme="majorBidi" w:hAnsiTheme="majorBidi" w:cstheme="majorBidi"/>
          <w:sz w:val="24"/>
          <w:szCs w:val="24"/>
        </w:rPr>
        <w:t xml:space="preserve"> yaitu penelitian bertujuan untuk </w:t>
      </w:r>
      <w:r w:rsidR="0045252B" w:rsidRPr="008B28A7">
        <w:rPr>
          <w:rFonts w:asciiTheme="majorBidi" w:hAnsiTheme="majorBidi" w:cstheme="majorBidi"/>
          <w:sz w:val="24"/>
          <w:szCs w:val="24"/>
        </w:rPr>
        <w:t xml:space="preserve">menemukan ada tidaknya </w:t>
      </w:r>
      <w:r w:rsidR="0045252B" w:rsidRPr="008B28A7">
        <w:rPr>
          <w:rFonts w:asciiTheme="majorBidi" w:hAnsiTheme="majorBidi" w:cstheme="majorBidi"/>
          <w:sz w:val="24"/>
          <w:szCs w:val="24"/>
          <w:lang w:val="id-ID"/>
        </w:rPr>
        <w:t>perbandingan</w:t>
      </w:r>
      <w:r w:rsidRPr="008B28A7">
        <w:rPr>
          <w:rFonts w:asciiTheme="majorBidi" w:hAnsiTheme="majorBidi" w:cstheme="majorBidi"/>
          <w:sz w:val="24"/>
          <w:szCs w:val="24"/>
        </w:rPr>
        <w:t xml:space="preserve"> dan ap</w:t>
      </w:r>
      <w:r w:rsidR="0045252B" w:rsidRPr="008B28A7">
        <w:rPr>
          <w:rFonts w:asciiTheme="majorBidi" w:hAnsiTheme="majorBidi" w:cstheme="majorBidi"/>
          <w:sz w:val="24"/>
          <w:szCs w:val="24"/>
        </w:rPr>
        <w:t xml:space="preserve">a bila ada, berapa </w:t>
      </w:r>
      <w:r w:rsidR="0045252B" w:rsidRPr="008B28A7">
        <w:rPr>
          <w:rFonts w:asciiTheme="majorBidi" w:hAnsiTheme="majorBidi" w:cstheme="majorBidi"/>
          <w:sz w:val="24"/>
          <w:szCs w:val="24"/>
          <w:lang w:val="id-ID"/>
        </w:rPr>
        <w:t>jauh perbandingan</w:t>
      </w:r>
      <w:r w:rsidRPr="008B28A7">
        <w:rPr>
          <w:rFonts w:asciiTheme="majorBidi" w:hAnsiTheme="majorBidi" w:cstheme="majorBidi"/>
          <w:sz w:val="24"/>
          <w:szCs w:val="24"/>
        </w:rPr>
        <w:t xml:space="preserve"> itu. Data-data dari hasil penelitian mengenai variabel </w:t>
      </w:r>
      <w:r w:rsidR="0045252B" w:rsidRPr="008B28A7">
        <w:rPr>
          <w:rFonts w:asciiTheme="majorBidi" w:hAnsiTheme="majorBidi" w:cstheme="majorBidi"/>
          <w:i/>
          <w:iCs/>
          <w:sz w:val="24"/>
          <w:szCs w:val="24"/>
          <w:lang w:val="id-ID"/>
        </w:rPr>
        <w:t>activity daily living</w:t>
      </w:r>
      <w:r w:rsidR="00AD7D6F" w:rsidRPr="008B28A7">
        <w:rPr>
          <w:rFonts w:asciiTheme="majorBidi" w:hAnsiTheme="majorBidi" w:cstheme="majorBidi"/>
          <w:sz w:val="24"/>
          <w:szCs w:val="24"/>
        </w:rPr>
        <w:t xml:space="preserve"> (ADL) </w:t>
      </w:r>
      <w:r w:rsidRPr="008B28A7">
        <w:rPr>
          <w:rFonts w:asciiTheme="majorBidi" w:hAnsiTheme="majorBidi" w:cstheme="majorBidi"/>
          <w:sz w:val="24"/>
          <w:szCs w:val="24"/>
        </w:rPr>
        <w:t>(Arikunto, 2006).</w:t>
      </w:r>
    </w:p>
    <w:p w:rsidR="008B511F" w:rsidRPr="008B511F" w:rsidRDefault="008B511F" w:rsidP="00F553DC">
      <w:pPr>
        <w:pStyle w:val="ListParagraph"/>
        <w:spacing w:line="480" w:lineRule="auto"/>
        <w:ind w:left="360" w:firstLine="864"/>
        <w:jc w:val="both"/>
        <w:rPr>
          <w:rFonts w:asciiTheme="majorBidi" w:hAnsiTheme="majorBidi" w:cstheme="majorBidi"/>
          <w:sz w:val="24"/>
          <w:szCs w:val="24"/>
          <w:lang w:val="id-ID"/>
        </w:rPr>
      </w:pPr>
    </w:p>
    <w:p w:rsidR="00610F41" w:rsidRPr="00F553DC" w:rsidRDefault="009E7C72" w:rsidP="008B28A7">
      <w:pPr>
        <w:pStyle w:val="ListParagraph"/>
        <w:numPr>
          <w:ilvl w:val="0"/>
          <w:numId w:val="1"/>
        </w:numPr>
        <w:spacing w:line="480" w:lineRule="auto"/>
        <w:ind w:left="426" w:hanging="426"/>
        <w:jc w:val="both"/>
        <w:rPr>
          <w:rFonts w:asciiTheme="majorBidi" w:hAnsiTheme="majorBidi" w:cstheme="majorBidi"/>
          <w:b/>
          <w:i/>
          <w:sz w:val="24"/>
          <w:szCs w:val="24"/>
        </w:rPr>
      </w:pPr>
      <w:r>
        <w:rPr>
          <w:rFonts w:asciiTheme="majorBidi" w:hAnsiTheme="majorBidi" w:cstheme="majorBidi"/>
          <w:b/>
          <w:sz w:val="24"/>
          <w:szCs w:val="24"/>
        </w:rPr>
        <w:t xml:space="preserve">Desain </w:t>
      </w:r>
      <w:r>
        <w:rPr>
          <w:rFonts w:asciiTheme="majorBidi" w:hAnsiTheme="majorBidi" w:cstheme="majorBidi"/>
          <w:b/>
          <w:sz w:val="24"/>
          <w:szCs w:val="24"/>
          <w:lang w:val="id-ID"/>
        </w:rPr>
        <w:t>P</w:t>
      </w:r>
      <w:r w:rsidR="00610F41" w:rsidRPr="00F553DC">
        <w:rPr>
          <w:rFonts w:asciiTheme="majorBidi" w:hAnsiTheme="majorBidi" w:cstheme="majorBidi"/>
          <w:b/>
          <w:sz w:val="24"/>
          <w:szCs w:val="24"/>
        </w:rPr>
        <w:t xml:space="preserve">enelitian </w:t>
      </w:r>
    </w:p>
    <w:p w:rsidR="00D47BF1" w:rsidRDefault="00610F41" w:rsidP="008B28A7">
      <w:pPr>
        <w:pStyle w:val="ListParagraph"/>
        <w:spacing w:line="480" w:lineRule="auto"/>
        <w:ind w:left="426" w:firstLine="708"/>
        <w:jc w:val="both"/>
        <w:rPr>
          <w:rFonts w:asciiTheme="majorBidi" w:hAnsiTheme="majorBidi" w:cstheme="majorBidi"/>
          <w:sz w:val="24"/>
          <w:szCs w:val="24"/>
          <w:lang w:val="id-ID"/>
        </w:rPr>
      </w:pPr>
      <w:r w:rsidRPr="00F553DC">
        <w:rPr>
          <w:rFonts w:asciiTheme="majorBidi" w:hAnsiTheme="majorBidi" w:cstheme="majorBidi"/>
          <w:sz w:val="24"/>
          <w:szCs w:val="24"/>
        </w:rPr>
        <w:t xml:space="preserve">Penelitian ini dilaksanakan dengan pendekatan </w:t>
      </w:r>
      <w:r w:rsidRPr="00F553DC">
        <w:rPr>
          <w:rFonts w:asciiTheme="majorBidi" w:hAnsiTheme="majorBidi" w:cstheme="majorBidi"/>
          <w:i/>
          <w:iCs/>
          <w:sz w:val="24"/>
          <w:szCs w:val="24"/>
        </w:rPr>
        <w:t xml:space="preserve">cross sectional. </w:t>
      </w:r>
      <w:r w:rsidRPr="00F553DC">
        <w:rPr>
          <w:rFonts w:asciiTheme="majorBidi" w:hAnsiTheme="majorBidi" w:cstheme="majorBidi"/>
          <w:sz w:val="24"/>
          <w:szCs w:val="24"/>
        </w:rPr>
        <w:t xml:space="preserve">Secara definitif penelitian dengan </w:t>
      </w:r>
      <w:r w:rsidR="005D70DC">
        <w:rPr>
          <w:rFonts w:asciiTheme="majorBidi" w:hAnsiTheme="majorBidi" w:cstheme="majorBidi"/>
          <w:i/>
          <w:iCs/>
          <w:sz w:val="24"/>
          <w:szCs w:val="24"/>
        </w:rPr>
        <w:t>cross</w:t>
      </w:r>
      <w:r w:rsidR="005D70DC">
        <w:rPr>
          <w:rFonts w:asciiTheme="majorBidi" w:hAnsiTheme="majorBidi" w:cstheme="majorBidi"/>
          <w:i/>
          <w:iCs/>
          <w:sz w:val="24"/>
          <w:szCs w:val="24"/>
          <w:lang w:val="id-ID"/>
        </w:rPr>
        <w:t xml:space="preserve"> </w:t>
      </w:r>
      <w:r w:rsidRPr="00F553DC">
        <w:rPr>
          <w:rFonts w:asciiTheme="majorBidi" w:hAnsiTheme="majorBidi" w:cstheme="majorBidi"/>
          <w:i/>
          <w:iCs/>
          <w:sz w:val="24"/>
          <w:szCs w:val="24"/>
        </w:rPr>
        <w:t xml:space="preserve">sectional </w:t>
      </w:r>
      <w:r w:rsidRPr="00F553DC">
        <w:rPr>
          <w:rFonts w:asciiTheme="majorBidi" w:hAnsiTheme="majorBidi" w:cstheme="majorBidi"/>
          <w:sz w:val="24"/>
          <w:szCs w:val="24"/>
        </w:rPr>
        <w:t>adalah tiap subyek penelitian hanya diobservasi sekali saja dan pengu</w:t>
      </w:r>
      <w:r w:rsidR="00751A7E">
        <w:rPr>
          <w:rFonts w:asciiTheme="majorBidi" w:hAnsiTheme="majorBidi" w:cstheme="majorBidi"/>
          <w:sz w:val="24"/>
          <w:szCs w:val="24"/>
        </w:rPr>
        <w:t xml:space="preserve">kuran dilakukan terhadap status </w:t>
      </w:r>
      <w:r w:rsidRPr="00F553DC">
        <w:rPr>
          <w:rFonts w:asciiTheme="majorBidi" w:hAnsiTheme="majorBidi" w:cstheme="majorBidi"/>
          <w:sz w:val="24"/>
          <w:szCs w:val="24"/>
        </w:rPr>
        <w:t xml:space="preserve">karakteristik </w:t>
      </w:r>
      <w:r w:rsidRPr="00F553DC">
        <w:rPr>
          <w:rFonts w:asciiTheme="majorBidi" w:hAnsiTheme="majorBidi" w:cstheme="majorBidi"/>
          <w:sz w:val="24"/>
          <w:szCs w:val="24"/>
        </w:rPr>
        <w:lastRenderedPageBreak/>
        <w:t>atau subye</w:t>
      </w:r>
      <w:r w:rsidR="00F230E7">
        <w:rPr>
          <w:rFonts w:asciiTheme="majorBidi" w:hAnsiTheme="majorBidi" w:cstheme="majorBidi"/>
          <w:sz w:val="24"/>
          <w:szCs w:val="24"/>
        </w:rPr>
        <w:t xml:space="preserve">k pada penelitian. Hal ini </w:t>
      </w:r>
      <w:r w:rsidRPr="00F553DC">
        <w:rPr>
          <w:rFonts w:asciiTheme="majorBidi" w:hAnsiTheme="majorBidi" w:cstheme="majorBidi"/>
          <w:sz w:val="24"/>
          <w:szCs w:val="24"/>
        </w:rPr>
        <w:t xml:space="preserve"> berarti bahwa semua subyek penelitian diamati pada waktu yang sama </w:t>
      </w:r>
      <w:r w:rsidR="00021972">
        <w:rPr>
          <w:rFonts w:asciiTheme="majorBidi" w:hAnsiTheme="majorBidi" w:cstheme="majorBidi"/>
          <w:sz w:val="24"/>
          <w:szCs w:val="24"/>
          <w:lang w:val="id-ID"/>
        </w:rPr>
        <w:t>(Nursalam, 2003</w:t>
      </w:r>
      <w:r w:rsidR="00B857CC" w:rsidRPr="00F553DC">
        <w:rPr>
          <w:rFonts w:asciiTheme="majorBidi" w:hAnsiTheme="majorBidi" w:cstheme="majorBidi"/>
          <w:sz w:val="24"/>
          <w:szCs w:val="24"/>
          <w:lang w:val="id-ID"/>
        </w:rPr>
        <w:t>).</w:t>
      </w:r>
    </w:p>
    <w:p w:rsidR="008B511F" w:rsidRPr="00F553DC" w:rsidRDefault="008B511F" w:rsidP="008B28A7">
      <w:pPr>
        <w:pStyle w:val="ListParagraph"/>
        <w:spacing w:after="0" w:line="480" w:lineRule="auto"/>
        <w:ind w:left="360" w:firstLine="1058"/>
        <w:jc w:val="both"/>
        <w:rPr>
          <w:rFonts w:asciiTheme="majorBidi" w:hAnsiTheme="majorBidi" w:cstheme="majorBidi"/>
          <w:b/>
          <w:sz w:val="24"/>
          <w:szCs w:val="24"/>
          <w:lang w:val="id-ID"/>
        </w:rPr>
      </w:pPr>
    </w:p>
    <w:p w:rsidR="00952C9D" w:rsidRPr="00F553DC" w:rsidRDefault="00396848" w:rsidP="008B28A7">
      <w:pPr>
        <w:pStyle w:val="ListParagraph"/>
        <w:numPr>
          <w:ilvl w:val="0"/>
          <w:numId w:val="1"/>
        </w:numPr>
        <w:spacing w:line="480" w:lineRule="auto"/>
        <w:ind w:left="426" w:hanging="426"/>
        <w:jc w:val="both"/>
        <w:rPr>
          <w:rFonts w:asciiTheme="majorBidi" w:hAnsiTheme="majorBidi" w:cstheme="majorBidi"/>
          <w:b/>
          <w:i/>
          <w:sz w:val="24"/>
          <w:szCs w:val="24"/>
        </w:rPr>
      </w:pPr>
      <w:r>
        <w:rPr>
          <w:rFonts w:asciiTheme="majorBidi" w:hAnsiTheme="majorBidi" w:cstheme="majorBidi"/>
          <w:b/>
          <w:sz w:val="24"/>
          <w:szCs w:val="24"/>
        </w:rPr>
        <w:t>Variab</w:t>
      </w:r>
      <w:r>
        <w:rPr>
          <w:rFonts w:asciiTheme="majorBidi" w:hAnsiTheme="majorBidi" w:cstheme="majorBidi"/>
          <w:b/>
          <w:sz w:val="24"/>
          <w:szCs w:val="24"/>
          <w:lang w:val="id-ID"/>
        </w:rPr>
        <w:t>e</w:t>
      </w:r>
      <w:r>
        <w:rPr>
          <w:rFonts w:asciiTheme="majorBidi" w:hAnsiTheme="majorBidi" w:cstheme="majorBidi"/>
          <w:b/>
          <w:sz w:val="24"/>
          <w:szCs w:val="24"/>
        </w:rPr>
        <w:t>l Pene</w:t>
      </w:r>
      <w:r>
        <w:rPr>
          <w:rFonts w:asciiTheme="majorBidi" w:hAnsiTheme="majorBidi" w:cstheme="majorBidi"/>
          <w:b/>
          <w:sz w:val="24"/>
          <w:szCs w:val="24"/>
          <w:lang w:val="id-ID"/>
        </w:rPr>
        <w:t>l</w:t>
      </w:r>
      <w:r w:rsidR="00952C9D" w:rsidRPr="00F553DC">
        <w:rPr>
          <w:rFonts w:asciiTheme="majorBidi" w:hAnsiTheme="majorBidi" w:cstheme="majorBidi"/>
          <w:b/>
          <w:sz w:val="24"/>
          <w:szCs w:val="24"/>
        </w:rPr>
        <w:t xml:space="preserve">itian </w:t>
      </w:r>
    </w:p>
    <w:p w:rsidR="008B511F" w:rsidRPr="00AD7D6F" w:rsidRDefault="00952C9D" w:rsidP="008B28A7">
      <w:pPr>
        <w:pStyle w:val="ListParagraph"/>
        <w:spacing w:line="480" w:lineRule="auto"/>
        <w:ind w:left="426" w:firstLine="708"/>
        <w:jc w:val="both"/>
        <w:rPr>
          <w:rFonts w:asciiTheme="majorBidi" w:hAnsiTheme="majorBidi" w:cstheme="majorBidi"/>
          <w:sz w:val="24"/>
          <w:szCs w:val="24"/>
          <w:lang w:val="id-ID"/>
        </w:rPr>
      </w:pPr>
      <w:r w:rsidRPr="00F553DC">
        <w:rPr>
          <w:rFonts w:asciiTheme="majorBidi" w:hAnsiTheme="majorBidi" w:cstheme="majorBidi"/>
          <w:sz w:val="24"/>
          <w:szCs w:val="24"/>
        </w:rPr>
        <w:t xml:space="preserve">Variabel adalah suatu ukuran atau ciri yang dimiliki oleh anggota-anggota suatu kelompok yang berbeda dengan yang dimiliki </w:t>
      </w:r>
      <w:r w:rsidR="00912483">
        <w:rPr>
          <w:rFonts w:asciiTheme="majorBidi" w:hAnsiTheme="majorBidi" w:cstheme="majorBidi"/>
          <w:sz w:val="24"/>
          <w:szCs w:val="24"/>
        </w:rPr>
        <w:t>kelompok lain (Notoatmodjo, 20</w:t>
      </w:r>
      <w:r w:rsidR="00912483">
        <w:rPr>
          <w:rFonts w:asciiTheme="majorBidi" w:hAnsiTheme="majorBidi" w:cstheme="majorBidi"/>
          <w:sz w:val="24"/>
          <w:szCs w:val="24"/>
          <w:lang w:val="id-ID"/>
        </w:rPr>
        <w:t>10</w:t>
      </w:r>
      <w:r w:rsidR="00AD7D6F">
        <w:rPr>
          <w:rFonts w:asciiTheme="majorBidi" w:hAnsiTheme="majorBidi" w:cstheme="majorBidi"/>
          <w:sz w:val="24"/>
          <w:szCs w:val="24"/>
        </w:rPr>
        <w:t xml:space="preserve">). </w:t>
      </w:r>
      <w:r w:rsidR="00EB23CB" w:rsidRPr="00AD7D6F">
        <w:rPr>
          <w:rFonts w:asciiTheme="majorBidi" w:hAnsiTheme="majorBidi" w:cstheme="majorBidi"/>
          <w:sz w:val="24"/>
          <w:szCs w:val="24"/>
        </w:rPr>
        <w:t xml:space="preserve">Variabel dalam penelitian ini adalah </w:t>
      </w:r>
      <w:r w:rsidR="00670485" w:rsidRPr="00AD7D6F">
        <w:rPr>
          <w:rFonts w:asciiTheme="majorBidi" w:hAnsiTheme="majorBidi" w:cstheme="majorBidi"/>
          <w:i/>
          <w:iCs/>
          <w:sz w:val="24"/>
          <w:szCs w:val="24"/>
          <w:lang w:val="id-ID"/>
        </w:rPr>
        <w:t>activity daily living</w:t>
      </w:r>
      <w:r w:rsidR="00670485" w:rsidRPr="00AD7D6F">
        <w:rPr>
          <w:rFonts w:asciiTheme="majorBidi" w:hAnsiTheme="majorBidi" w:cstheme="majorBidi"/>
          <w:sz w:val="24"/>
          <w:szCs w:val="24"/>
          <w:lang w:val="id-ID"/>
        </w:rPr>
        <w:t xml:space="preserve"> </w:t>
      </w:r>
      <w:r w:rsidR="00B61A5D" w:rsidRPr="00AD7D6F">
        <w:rPr>
          <w:rFonts w:asciiTheme="majorBidi" w:hAnsiTheme="majorBidi" w:cstheme="majorBidi"/>
          <w:sz w:val="24"/>
          <w:szCs w:val="24"/>
          <w:lang w:val="id-ID"/>
        </w:rPr>
        <w:t>(ADL)</w:t>
      </w:r>
      <w:r w:rsidR="00EB23CB" w:rsidRPr="00AD7D6F">
        <w:rPr>
          <w:rFonts w:asciiTheme="majorBidi" w:hAnsiTheme="majorBidi" w:cstheme="majorBidi"/>
          <w:sz w:val="24"/>
          <w:szCs w:val="24"/>
          <w:lang w:val="id-ID"/>
        </w:rPr>
        <w:t>.</w:t>
      </w:r>
    </w:p>
    <w:p w:rsidR="00B61A5D" w:rsidRPr="00B61A5D" w:rsidRDefault="00B61A5D" w:rsidP="00B61A5D">
      <w:pPr>
        <w:pStyle w:val="ListParagraph"/>
        <w:spacing w:line="480" w:lineRule="auto"/>
        <w:ind w:left="709"/>
        <w:jc w:val="both"/>
        <w:rPr>
          <w:rFonts w:asciiTheme="majorBidi" w:hAnsiTheme="majorBidi" w:cstheme="majorBidi"/>
          <w:sz w:val="24"/>
          <w:szCs w:val="24"/>
          <w:lang w:val="id-ID"/>
        </w:rPr>
      </w:pPr>
    </w:p>
    <w:p w:rsidR="00F81360" w:rsidRPr="00F553DC" w:rsidRDefault="003506F4" w:rsidP="00F553DC">
      <w:pPr>
        <w:pStyle w:val="ListParagraph"/>
        <w:numPr>
          <w:ilvl w:val="0"/>
          <w:numId w:val="1"/>
        </w:numPr>
        <w:tabs>
          <w:tab w:val="left" w:pos="-1530"/>
        </w:tabs>
        <w:spacing w:line="480" w:lineRule="auto"/>
        <w:ind w:left="426" w:hanging="426"/>
        <w:jc w:val="both"/>
        <w:rPr>
          <w:rFonts w:asciiTheme="majorBidi" w:hAnsiTheme="majorBidi" w:cstheme="majorBidi"/>
          <w:b/>
          <w:sz w:val="24"/>
          <w:szCs w:val="24"/>
        </w:rPr>
      </w:pPr>
      <w:r w:rsidRPr="00F553DC">
        <w:rPr>
          <w:rFonts w:asciiTheme="majorBidi" w:hAnsiTheme="majorBidi" w:cstheme="majorBidi"/>
          <w:b/>
          <w:sz w:val="24"/>
          <w:szCs w:val="24"/>
        </w:rPr>
        <w:t>Definisi</w:t>
      </w:r>
      <w:r w:rsidR="00952C9D" w:rsidRPr="00F553DC">
        <w:rPr>
          <w:rFonts w:asciiTheme="majorBidi" w:hAnsiTheme="majorBidi" w:cstheme="majorBidi"/>
          <w:b/>
          <w:sz w:val="24"/>
          <w:szCs w:val="24"/>
        </w:rPr>
        <w:t xml:space="preserve"> Op</w:t>
      </w:r>
      <w:r w:rsidR="00B857CC" w:rsidRPr="00F553DC">
        <w:rPr>
          <w:rFonts w:asciiTheme="majorBidi" w:hAnsiTheme="majorBidi" w:cstheme="majorBidi"/>
          <w:b/>
          <w:sz w:val="24"/>
          <w:szCs w:val="24"/>
          <w:lang w:val="id-ID"/>
        </w:rPr>
        <w:t>e</w:t>
      </w:r>
      <w:r w:rsidR="00952C9D" w:rsidRPr="00F553DC">
        <w:rPr>
          <w:rFonts w:asciiTheme="majorBidi" w:hAnsiTheme="majorBidi" w:cstheme="majorBidi"/>
          <w:b/>
          <w:sz w:val="24"/>
          <w:szCs w:val="24"/>
        </w:rPr>
        <w:t xml:space="preserve">rasional </w:t>
      </w:r>
      <w:r w:rsidR="00B857CC" w:rsidRPr="00F553DC">
        <w:rPr>
          <w:rFonts w:asciiTheme="majorBidi" w:hAnsiTheme="majorBidi" w:cstheme="majorBidi"/>
          <w:b/>
          <w:sz w:val="24"/>
          <w:szCs w:val="24"/>
        </w:rPr>
        <w:t>Variab</w:t>
      </w:r>
      <w:r w:rsidR="00B857CC" w:rsidRPr="00F553DC">
        <w:rPr>
          <w:rFonts w:asciiTheme="majorBidi" w:hAnsiTheme="majorBidi" w:cstheme="majorBidi"/>
          <w:b/>
          <w:sz w:val="24"/>
          <w:szCs w:val="24"/>
          <w:lang w:val="id-ID"/>
        </w:rPr>
        <w:t>e</w:t>
      </w:r>
      <w:r w:rsidR="00B857CC" w:rsidRPr="00F553DC">
        <w:rPr>
          <w:rFonts w:asciiTheme="majorBidi" w:hAnsiTheme="majorBidi" w:cstheme="majorBidi"/>
          <w:b/>
          <w:sz w:val="24"/>
          <w:szCs w:val="24"/>
        </w:rPr>
        <w:t>l</w:t>
      </w:r>
    </w:p>
    <w:p w:rsidR="00552E28" w:rsidRDefault="00FF2021" w:rsidP="00235112">
      <w:pPr>
        <w:pStyle w:val="ListParagraph"/>
        <w:spacing w:after="0" w:line="480" w:lineRule="auto"/>
        <w:ind w:left="426" w:firstLine="708"/>
        <w:jc w:val="both"/>
        <w:rPr>
          <w:rFonts w:asciiTheme="majorBidi" w:hAnsiTheme="majorBidi" w:cstheme="majorBidi"/>
          <w:sz w:val="24"/>
          <w:szCs w:val="24"/>
        </w:rPr>
      </w:pPr>
      <w:r w:rsidRPr="00F553DC">
        <w:rPr>
          <w:rFonts w:asciiTheme="majorBidi" w:hAnsiTheme="majorBidi" w:cstheme="majorBidi"/>
          <w:sz w:val="24"/>
          <w:szCs w:val="24"/>
        </w:rPr>
        <w:t>Definisi op</w:t>
      </w:r>
      <w:r w:rsidR="00B857CC" w:rsidRPr="00F553DC">
        <w:rPr>
          <w:rFonts w:asciiTheme="majorBidi" w:hAnsiTheme="majorBidi" w:cstheme="majorBidi"/>
          <w:sz w:val="24"/>
          <w:szCs w:val="24"/>
          <w:lang w:val="id-ID"/>
        </w:rPr>
        <w:t>e</w:t>
      </w:r>
      <w:r w:rsidRPr="00F553DC">
        <w:rPr>
          <w:rFonts w:asciiTheme="majorBidi" w:hAnsiTheme="majorBidi" w:cstheme="majorBidi"/>
          <w:sz w:val="24"/>
          <w:szCs w:val="24"/>
        </w:rPr>
        <w:t>rasi</w:t>
      </w:r>
      <w:r w:rsidR="00B857CC" w:rsidRPr="00F553DC">
        <w:rPr>
          <w:rFonts w:asciiTheme="majorBidi" w:hAnsiTheme="majorBidi" w:cstheme="majorBidi"/>
          <w:sz w:val="24"/>
          <w:szCs w:val="24"/>
        </w:rPr>
        <w:t>onal merupakan definisi variab</w:t>
      </w:r>
      <w:r w:rsidR="00B857CC" w:rsidRPr="00F553DC">
        <w:rPr>
          <w:rFonts w:asciiTheme="majorBidi" w:hAnsiTheme="majorBidi" w:cstheme="majorBidi"/>
          <w:sz w:val="24"/>
          <w:szCs w:val="24"/>
          <w:lang w:val="id-ID"/>
        </w:rPr>
        <w:t>e</w:t>
      </w:r>
      <w:r w:rsidR="00B857CC" w:rsidRPr="00F553DC">
        <w:rPr>
          <w:rFonts w:asciiTheme="majorBidi" w:hAnsiTheme="majorBidi" w:cstheme="majorBidi"/>
          <w:sz w:val="24"/>
          <w:szCs w:val="24"/>
        </w:rPr>
        <w:t>l</w:t>
      </w:r>
      <w:r w:rsidRPr="00F553DC">
        <w:rPr>
          <w:rFonts w:asciiTheme="majorBidi" w:hAnsiTheme="majorBidi" w:cstheme="majorBidi"/>
          <w:sz w:val="24"/>
          <w:szCs w:val="24"/>
        </w:rPr>
        <w:t>-variabel yang akan di teliti</w:t>
      </w:r>
      <w:r w:rsidR="00B857CC" w:rsidRPr="00F553DC">
        <w:rPr>
          <w:rFonts w:asciiTheme="majorBidi" w:hAnsiTheme="majorBidi" w:cstheme="majorBidi"/>
          <w:sz w:val="24"/>
          <w:szCs w:val="24"/>
        </w:rPr>
        <w:t xml:space="preserve"> secara op</w:t>
      </w:r>
      <w:r w:rsidR="00B857CC" w:rsidRPr="00F553DC">
        <w:rPr>
          <w:rFonts w:asciiTheme="majorBidi" w:hAnsiTheme="majorBidi" w:cstheme="majorBidi"/>
          <w:sz w:val="24"/>
          <w:szCs w:val="24"/>
          <w:lang w:val="id-ID"/>
        </w:rPr>
        <w:t>e</w:t>
      </w:r>
      <w:r w:rsidR="00B857CC" w:rsidRPr="00F553DC">
        <w:rPr>
          <w:rFonts w:asciiTheme="majorBidi" w:hAnsiTheme="majorBidi" w:cstheme="majorBidi"/>
          <w:sz w:val="24"/>
          <w:szCs w:val="24"/>
        </w:rPr>
        <w:t>rasional di lapangan</w:t>
      </w:r>
      <w:r w:rsidR="00B857CC" w:rsidRPr="00F553DC">
        <w:rPr>
          <w:rFonts w:asciiTheme="majorBidi" w:hAnsiTheme="majorBidi" w:cstheme="majorBidi"/>
          <w:sz w:val="24"/>
          <w:szCs w:val="24"/>
          <w:lang w:val="id-ID"/>
        </w:rPr>
        <w:t xml:space="preserve"> (Riyanto, 2011).</w:t>
      </w:r>
    </w:p>
    <w:p w:rsidR="00235112" w:rsidRPr="009643F6" w:rsidRDefault="009643F6" w:rsidP="009643F6">
      <w:pPr>
        <w:pStyle w:val="ListParagraph"/>
        <w:spacing w:after="0" w:line="24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Tabel 1. Definisi Operasional Variabel</w:t>
      </w:r>
    </w:p>
    <w:tbl>
      <w:tblPr>
        <w:tblStyle w:val="TableGrid"/>
        <w:tblW w:w="7920" w:type="dxa"/>
        <w:tblInd w:w="558" w:type="dxa"/>
        <w:tblLayout w:type="fixed"/>
        <w:tblLook w:val="04A0"/>
      </w:tblPr>
      <w:tblGrid>
        <w:gridCol w:w="2250"/>
        <w:gridCol w:w="2430"/>
        <w:gridCol w:w="2160"/>
        <w:gridCol w:w="1080"/>
      </w:tblGrid>
      <w:tr w:rsidR="00552E28" w:rsidTr="0095076C">
        <w:tc>
          <w:tcPr>
            <w:tcW w:w="2250" w:type="dxa"/>
            <w:tcBorders>
              <w:top w:val="single" w:sz="4" w:space="0" w:color="auto"/>
              <w:left w:val="nil"/>
              <w:bottom w:val="single" w:sz="4" w:space="0" w:color="auto"/>
              <w:right w:val="nil"/>
            </w:tcBorders>
          </w:tcPr>
          <w:p w:rsidR="009B1264" w:rsidRPr="0095076C" w:rsidRDefault="009B1264" w:rsidP="00235112">
            <w:pPr>
              <w:pStyle w:val="ListParagraph"/>
              <w:ind w:left="0"/>
              <w:jc w:val="both"/>
              <w:rPr>
                <w:rFonts w:asciiTheme="majorBidi" w:hAnsiTheme="majorBidi" w:cstheme="majorBidi"/>
                <w:b/>
              </w:rPr>
            </w:pPr>
            <w:r w:rsidRPr="0095076C">
              <w:rPr>
                <w:rFonts w:asciiTheme="majorBidi" w:hAnsiTheme="majorBidi" w:cstheme="majorBidi"/>
                <w:b/>
              </w:rPr>
              <w:t>Variabel</w:t>
            </w:r>
            <w:r w:rsidR="00CE456C" w:rsidRPr="0095076C">
              <w:rPr>
                <w:rFonts w:asciiTheme="majorBidi" w:hAnsiTheme="majorBidi" w:cstheme="majorBidi"/>
                <w:b/>
              </w:rPr>
              <w:t xml:space="preserve"> </w:t>
            </w:r>
          </w:p>
        </w:tc>
        <w:tc>
          <w:tcPr>
            <w:tcW w:w="2430" w:type="dxa"/>
            <w:tcBorders>
              <w:top w:val="single" w:sz="4" w:space="0" w:color="auto"/>
              <w:left w:val="nil"/>
              <w:bottom w:val="single" w:sz="4" w:space="0" w:color="auto"/>
              <w:right w:val="nil"/>
            </w:tcBorders>
          </w:tcPr>
          <w:p w:rsidR="009B1264" w:rsidRPr="0095076C" w:rsidRDefault="009B1264" w:rsidP="00235112">
            <w:pPr>
              <w:pStyle w:val="ListParagraph"/>
              <w:ind w:left="0"/>
              <w:jc w:val="both"/>
              <w:rPr>
                <w:rFonts w:asciiTheme="majorBidi" w:hAnsiTheme="majorBidi" w:cstheme="majorBidi"/>
                <w:b/>
              </w:rPr>
            </w:pPr>
            <w:r w:rsidRPr="0095076C">
              <w:rPr>
                <w:rFonts w:asciiTheme="majorBidi" w:hAnsiTheme="majorBidi" w:cstheme="majorBidi"/>
                <w:b/>
              </w:rPr>
              <w:t>Batasan</w:t>
            </w:r>
          </w:p>
        </w:tc>
        <w:tc>
          <w:tcPr>
            <w:tcW w:w="2160" w:type="dxa"/>
            <w:tcBorders>
              <w:top w:val="single" w:sz="4" w:space="0" w:color="auto"/>
              <w:left w:val="nil"/>
              <w:bottom w:val="single" w:sz="4" w:space="0" w:color="auto"/>
              <w:right w:val="nil"/>
            </w:tcBorders>
          </w:tcPr>
          <w:p w:rsidR="009B1264" w:rsidRPr="0095076C" w:rsidRDefault="009B1264" w:rsidP="00235112">
            <w:pPr>
              <w:pStyle w:val="ListParagraph"/>
              <w:ind w:left="0"/>
              <w:jc w:val="both"/>
              <w:rPr>
                <w:rFonts w:asciiTheme="majorBidi" w:hAnsiTheme="majorBidi" w:cstheme="majorBidi"/>
                <w:b/>
              </w:rPr>
            </w:pPr>
            <w:r w:rsidRPr="0095076C">
              <w:rPr>
                <w:rFonts w:asciiTheme="majorBidi" w:hAnsiTheme="majorBidi" w:cstheme="majorBidi"/>
                <w:b/>
              </w:rPr>
              <w:t>Cara menganalisa</w:t>
            </w:r>
          </w:p>
        </w:tc>
        <w:tc>
          <w:tcPr>
            <w:tcW w:w="1080" w:type="dxa"/>
            <w:tcBorders>
              <w:top w:val="single" w:sz="4" w:space="0" w:color="auto"/>
              <w:left w:val="nil"/>
              <w:bottom w:val="single" w:sz="4" w:space="0" w:color="auto"/>
              <w:right w:val="nil"/>
            </w:tcBorders>
          </w:tcPr>
          <w:p w:rsidR="009B1264" w:rsidRPr="0095076C" w:rsidRDefault="009B1264" w:rsidP="00235112">
            <w:pPr>
              <w:pStyle w:val="ListParagraph"/>
              <w:ind w:left="0"/>
              <w:jc w:val="both"/>
              <w:rPr>
                <w:rFonts w:asciiTheme="majorBidi" w:hAnsiTheme="majorBidi" w:cstheme="majorBidi"/>
                <w:b/>
              </w:rPr>
            </w:pPr>
            <w:r w:rsidRPr="0095076C">
              <w:rPr>
                <w:rFonts w:asciiTheme="majorBidi" w:hAnsiTheme="majorBidi" w:cstheme="majorBidi"/>
                <w:b/>
              </w:rPr>
              <w:t>Skala data</w:t>
            </w:r>
          </w:p>
        </w:tc>
      </w:tr>
      <w:tr w:rsidR="00552E28" w:rsidTr="0095076C">
        <w:tc>
          <w:tcPr>
            <w:tcW w:w="2250" w:type="dxa"/>
            <w:tcBorders>
              <w:top w:val="single" w:sz="4" w:space="0" w:color="auto"/>
              <w:left w:val="nil"/>
              <w:bottom w:val="nil"/>
              <w:right w:val="nil"/>
            </w:tcBorders>
          </w:tcPr>
          <w:p w:rsidR="009B1264"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 xml:space="preserve">Bebas: </w:t>
            </w:r>
            <w:r w:rsidRPr="00235112">
              <w:rPr>
                <w:rFonts w:asciiTheme="majorBidi" w:hAnsiTheme="majorBidi" w:cstheme="majorBidi"/>
                <w:i/>
              </w:rPr>
              <w:t>Activity Daily Living</w:t>
            </w:r>
            <w:r w:rsidRPr="00235112">
              <w:rPr>
                <w:rFonts w:asciiTheme="majorBidi" w:hAnsiTheme="majorBidi" w:cstheme="majorBidi"/>
              </w:rPr>
              <w:t xml:space="preserve"> (ADL)</w:t>
            </w:r>
          </w:p>
        </w:tc>
        <w:tc>
          <w:tcPr>
            <w:tcW w:w="2430" w:type="dxa"/>
            <w:tcBorders>
              <w:top w:val="single" w:sz="4" w:space="0" w:color="auto"/>
              <w:left w:val="nil"/>
              <w:bottom w:val="nil"/>
              <w:right w:val="nil"/>
            </w:tcBorders>
          </w:tcPr>
          <w:p w:rsidR="009B1264" w:rsidRPr="00235112" w:rsidRDefault="00E30786" w:rsidP="00235112">
            <w:pPr>
              <w:ind w:left="0"/>
              <w:jc w:val="both"/>
              <w:rPr>
                <w:rFonts w:asciiTheme="majorBidi" w:eastAsia="Times New Roman" w:hAnsiTheme="majorBidi" w:cstheme="majorBidi"/>
              </w:rPr>
            </w:pPr>
            <w:r w:rsidRPr="00235112">
              <w:rPr>
                <w:rFonts w:asciiTheme="majorBidi" w:eastAsia="Times New Roman" w:hAnsiTheme="majorBidi" w:cstheme="majorBidi"/>
                <w:color w:val="000000"/>
              </w:rPr>
              <w:t xml:space="preserve">0-20 </w:t>
            </w:r>
            <w:r w:rsidRPr="00235112">
              <w:rPr>
                <w:rFonts w:asciiTheme="majorBidi" w:eastAsia="Times New Roman" w:hAnsiTheme="majorBidi" w:cstheme="majorBidi"/>
                <w:i/>
                <w:color w:val="000000"/>
              </w:rPr>
              <w:t>Dependen</w:t>
            </w:r>
            <w:r w:rsidRPr="00235112">
              <w:rPr>
                <w:rFonts w:asciiTheme="majorBidi" w:eastAsia="Times New Roman" w:hAnsiTheme="majorBidi" w:cstheme="majorBidi"/>
                <w:color w:val="000000"/>
              </w:rPr>
              <w:t xml:space="preserve"> Total</w:t>
            </w:r>
          </w:p>
        </w:tc>
        <w:tc>
          <w:tcPr>
            <w:tcW w:w="2160" w:type="dxa"/>
            <w:tcBorders>
              <w:top w:val="single" w:sz="4" w:space="0" w:color="auto"/>
              <w:left w:val="nil"/>
              <w:bottom w:val="nil"/>
              <w:right w:val="nil"/>
            </w:tcBorders>
          </w:tcPr>
          <w:p w:rsidR="009B1264"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T</w:t>
            </w:r>
            <w:r w:rsidRPr="00235112">
              <w:rPr>
                <w:rFonts w:asciiTheme="majorBidi" w:hAnsiTheme="majorBidi" w:cstheme="majorBidi"/>
                <w:lang w:val="id-ID"/>
              </w:rPr>
              <w:t>est kolmog</w:t>
            </w:r>
            <w:r w:rsidRPr="00235112">
              <w:rPr>
                <w:rFonts w:asciiTheme="majorBidi" w:hAnsiTheme="majorBidi" w:cstheme="majorBidi"/>
              </w:rPr>
              <w:t>o</w:t>
            </w:r>
            <w:r w:rsidRPr="00235112">
              <w:rPr>
                <w:rFonts w:asciiTheme="majorBidi" w:hAnsiTheme="majorBidi" w:cstheme="majorBidi"/>
                <w:lang w:val="id-ID"/>
              </w:rPr>
              <w:t>rov</w:t>
            </w:r>
            <w:r w:rsidRPr="00235112">
              <w:rPr>
                <w:rFonts w:asciiTheme="majorBidi" w:hAnsiTheme="majorBidi" w:cstheme="majorBidi"/>
              </w:rPr>
              <w:t xml:space="preserve"> - </w:t>
            </w:r>
            <w:r w:rsidRPr="00235112">
              <w:rPr>
                <w:rFonts w:asciiTheme="majorBidi" w:hAnsiTheme="majorBidi" w:cstheme="majorBidi"/>
                <w:lang w:val="id-ID"/>
              </w:rPr>
              <w:t>smirnov</w:t>
            </w:r>
          </w:p>
        </w:tc>
        <w:tc>
          <w:tcPr>
            <w:tcW w:w="1080" w:type="dxa"/>
            <w:tcBorders>
              <w:top w:val="single" w:sz="4" w:space="0" w:color="auto"/>
              <w:left w:val="nil"/>
              <w:bottom w:val="nil"/>
              <w:right w:val="nil"/>
            </w:tcBorders>
          </w:tcPr>
          <w:p w:rsidR="009B1264"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Ordinal</w:t>
            </w:r>
          </w:p>
        </w:tc>
      </w:tr>
      <w:tr w:rsidR="00235112" w:rsidTr="0095076C">
        <w:tc>
          <w:tcPr>
            <w:tcW w:w="2250" w:type="dxa"/>
            <w:tcBorders>
              <w:top w:val="nil"/>
              <w:left w:val="nil"/>
              <w:bottom w:val="nil"/>
              <w:right w:val="nil"/>
            </w:tcBorders>
          </w:tcPr>
          <w:p w:rsidR="00E30786" w:rsidRPr="00235112" w:rsidRDefault="00E30786" w:rsidP="00235112">
            <w:pPr>
              <w:pStyle w:val="ListParagraph"/>
              <w:ind w:left="0"/>
              <w:jc w:val="both"/>
              <w:rPr>
                <w:rFonts w:asciiTheme="majorBidi" w:hAnsiTheme="majorBidi" w:cstheme="majorBidi"/>
              </w:rPr>
            </w:pPr>
          </w:p>
        </w:tc>
        <w:tc>
          <w:tcPr>
            <w:tcW w:w="2430" w:type="dxa"/>
            <w:tcBorders>
              <w:top w:val="nil"/>
              <w:left w:val="nil"/>
              <w:bottom w:val="nil"/>
              <w:right w:val="nil"/>
            </w:tcBorders>
          </w:tcPr>
          <w:p w:rsidR="00E30786" w:rsidRPr="00235112" w:rsidRDefault="00E30786" w:rsidP="00235112">
            <w:pPr>
              <w:ind w:left="0"/>
              <w:jc w:val="both"/>
              <w:rPr>
                <w:rFonts w:asciiTheme="majorBidi" w:eastAsia="Times New Roman" w:hAnsiTheme="majorBidi" w:cstheme="majorBidi"/>
              </w:rPr>
            </w:pPr>
            <w:r w:rsidRPr="00235112">
              <w:rPr>
                <w:rFonts w:asciiTheme="majorBidi" w:eastAsia="Times New Roman" w:hAnsiTheme="majorBidi" w:cstheme="majorBidi"/>
                <w:color w:val="000000"/>
              </w:rPr>
              <w:t xml:space="preserve">21-60 </w:t>
            </w:r>
            <w:r w:rsidRPr="00235112">
              <w:rPr>
                <w:rFonts w:asciiTheme="majorBidi" w:eastAsia="Times New Roman" w:hAnsiTheme="majorBidi" w:cstheme="majorBidi"/>
                <w:i/>
                <w:color w:val="000000"/>
              </w:rPr>
              <w:t>Dependen</w:t>
            </w:r>
            <w:r w:rsidRPr="00235112">
              <w:rPr>
                <w:rFonts w:asciiTheme="majorBidi" w:eastAsia="Times New Roman" w:hAnsiTheme="majorBidi" w:cstheme="majorBidi"/>
                <w:color w:val="000000"/>
              </w:rPr>
              <w:t xml:space="preserve"> Berat</w:t>
            </w:r>
          </w:p>
        </w:tc>
        <w:tc>
          <w:tcPr>
            <w:tcW w:w="2160" w:type="dxa"/>
            <w:tcBorders>
              <w:top w:val="nil"/>
              <w:left w:val="nil"/>
              <w:bottom w:val="nil"/>
              <w:right w:val="nil"/>
            </w:tcBorders>
          </w:tcPr>
          <w:p w:rsidR="00E30786" w:rsidRPr="00235112" w:rsidRDefault="00E30786" w:rsidP="00235112">
            <w:pPr>
              <w:pStyle w:val="ListParagraph"/>
              <w:ind w:left="0"/>
              <w:jc w:val="both"/>
              <w:rPr>
                <w:rFonts w:asciiTheme="majorBidi" w:hAnsiTheme="majorBidi" w:cstheme="majorBidi"/>
              </w:rPr>
            </w:pPr>
          </w:p>
        </w:tc>
        <w:tc>
          <w:tcPr>
            <w:tcW w:w="1080" w:type="dxa"/>
            <w:tcBorders>
              <w:top w:val="nil"/>
              <w:left w:val="nil"/>
              <w:bottom w:val="nil"/>
              <w:right w:val="nil"/>
            </w:tcBorders>
          </w:tcPr>
          <w:p w:rsidR="00E30786"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Ordinal</w:t>
            </w:r>
          </w:p>
        </w:tc>
      </w:tr>
      <w:tr w:rsidR="00552E28" w:rsidTr="0095076C">
        <w:tc>
          <w:tcPr>
            <w:tcW w:w="2250" w:type="dxa"/>
            <w:tcBorders>
              <w:top w:val="nil"/>
              <w:left w:val="nil"/>
              <w:bottom w:val="nil"/>
              <w:right w:val="nil"/>
            </w:tcBorders>
          </w:tcPr>
          <w:p w:rsidR="00552E28" w:rsidRPr="00235112" w:rsidRDefault="00552E28" w:rsidP="00235112">
            <w:pPr>
              <w:pStyle w:val="ListParagraph"/>
              <w:ind w:left="0"/>
              <w:jc w:val="both"/>
              <w:rPr>
                <w:rFonts w:asciiTheme="majorBidi" w:hAnsiTheme="majorBidi" w:cstheme="majorBidi"/>
              </w:rPr>
            </w:pPr>
          </w:p>
        </w:tc>
        <w:tc>
          <w:tcPr>
            <w:tcW w:w="2430" w:type="dxa"/>
            <w:tcBorders>
              <w:top w:val="nil"/>
              <w:left w:val="nil"/>
              <w:bottom w:val="nil"/>
              <w:right w:val="nil"/>
            </w:tcBorders>
          </w:tcPr>
          <w:p w:rsidR="00552E28" w:rsidRPr="00235112" w:rsidRDefault="00552E28" w:rsidP="00235112">
            <w:pPr>
              <w:ind w:left="0"/>
              <w:jc w:val="both"/>
              <w:rPr>
                <w:rFonts w:asciiTheme="majorBidi" w:eastAsia="Times New Roman" w:hAnsiTheme="majorBidi" w:cstheme="majorBidi"/>
                <w:color w:val="000000"/>
              </w:rPr>
            </w:pPr>
            <w:r w:rsidRPr="00235112">
              <w:rPr>
                <w:rFonts w:asciiTheme="majorBidi" w:eastAsia="Times New Roman" w:hAnsiTheme="majorBidi" w:cstheme="majorBidi"/>
                <w:color w:val="000000"/>
              </w:rPr>
              <w:t>61-</w:t>
            </w:r>
            <w:r w:rsidRPr="00235112">
              <w:rPr>
                <w:rFonts w:asciiTheme="majorBidi" w:eastAsia="Times New Roman" w:hAnsiTheme="majorBidi" w:cstheme="majorBidi"/>
                <w:color w:val="000000"/>
                <w:lang w:val="id-ID"/>
              </w:rPr>
              <w:t xml:space="preserve">90 </w:t>
            </w:r>
            <w:r w:rsidRPr="00235112">
              <w:rPr>
                <w:rFonts w:asciiTheme="majorBidi" w:eastAsia="Times New Roman" w:hAnsiTheme="majorBidi" w:cstheme="majorBidi"/>
                <w:i/>
                <w:color w:val="000000"/>
              </w:rPr>
              <w:t xml:space="preserve">Dependen </w:t>
            </w:r>
            <w:r w:rsidRPr="00235112">
              <w:rPr>
                <w:rFonts w:asciiTheme="majorBidi" w:eastAsia="Times New Roman" w:hAnsiTheme="majorBidi" w:cstheme="majorBidi"/>
                <w:color w:val="000000"/>
              </w:rPr>
              <w:t>Sedang</w:t>
            </w:r>
          </w:p>
        </w:tc>
        <w:tc>
          <w:tcPr>
            <w:tcW w:w="2160" w:type="dxa"/>
            <w:tcBorders>
              <w:top w:val="nil"/>
              <w:left w:val="nil"/>
              <w:bottom w:val="nil"/>
              <w:right w:val="nil"/>
            </w:tcBorders>
          </w:tcPr>
          <w:p w:rsidR="00552E28" w:rsidRPr="00235112" w:rsidRDefault="00552E28" w:rsidP="00235112">
            <w:pPr>
              <w:pStyle w:val="ListParagraph"/>
              <w:ind w:left="0"/>
              <w:jc w:val="both"/>
              <w:rPr>
                <w:rFonts w:asciiTheme="majorBidi" w:hAnsiTheme="majorBidi" w:cstheme="majorBidi"/>
              </w:rPr>
            </w:pPr>
          </w:p>
        </w:tc>
        <w:tc>
          <w:tcPr>
            <w:tcW w:w="1080" w:type="dxa"/>
            <w:tcBorders>
              <w:top w:val="nil"/>
              <w:left w:val="nil"/>
              <w:bottom w:val="nil"/>
              <w:right w:val="nil"/>
            </w:tcBorders>
          </w:tcPr>
          <w:p w:rsidR="00552E28" w:rsidRPr="00235112" w:rsidRDefault="00552E28" w:rsidP="00235112">
            <w:pPr>
              <w:pStyle w:val="ListParagraph"/>
              <w:ind w:left="0"/>
              <w:jc w:val="both"/>
              <w:rPr>
                <w:rFonts w:asciiTheme="majorBidi" w:hAnsiTheme="majorBidi" w:cstheme="majorBidi"/>
              </w:rPr>
            </w:pPr>
            <w:r w:rsidRPr="00235112">
              <w:rPr>
                <w:rFonts w:asciiTheme="majorBidi" w:hAnsiTheme="majorBidi" w:cstheme="majorBidi"/>
              </w:rPr>
              <w:t>Ordinal</w:t>
            </w:r>
          </w:p>
        </w:tc>
      </w:tr>
      <w:tr w:rsidR="00552E28" w:rsidTr="0095076C">
        <w:tc>
          <w:tcPr>
            <w:tcW w:w="2250" w:type="dxa"/>
            <w:tcBorders>
              <w:top w:val="nil"/>
              <w:left w:val="nil"/>
              <w:bottom w:val="nil"/>
              <w:right w:val="nil"/>
            </w:tcBorders>
          </w:tcPr>
          <w:p w:rsidR="00552E28" w:rsidRPr="00235112" w:rsidRDefault="00552E28" w:rsidP="00235112">
            <w:pPr>
              <w:pStyle w:val="ListParagraph"/>
              <w:ind w:left="0"/>
              <w:jc w:val="both"/>
              <w:rPr>
                <w:rFonts w:asciiTheme="majorBidi" w:hAnsiTheme="majorBidi" w:cstheme="majorBidi"/>
              </w:rPr>
            </w:pPr>
          </w:p>
        </w:tc>
        <w:tc>
          <w:tcPr>
            <w:tcW w:w="2430" w:type="dxa"/>
            <w:tcBorders>
              <w:top w:val="nil"/>
              <w:left w:val="nil"/>
              <w:bottom w:val="nil"/>
              <w:right w:val="nil"/>
            </w:tcBorders>
          </w:tcPr>
          <w:p w:rsidR="00552E28" w:rsidRPr="00235112" w:rsidRDefault="00552E28" w:rsidP="00235112">
            <w:pPr>
              <w:ind w:left="0"/>
              <w:jc w:val="both"/>
              <w:rPr>
                <w:rFonts w:asciiTheme="majorBidi" w:eastAsia="Times New Roman" w:hAnsiTheme="majorBidi" w:cstheme="majorBidi"/>
                <w:color w:val="000000"/>
              </w:rPr>
            </w:pPr>
            <w:r w:rsidRPr="00235112">
              <w:rPr>
                <w:rFonts w:asciiTheme="majorBidi" w:eastAsia="Times New Roman" w:hAnsiTheme="majorBidi" w:cstheme="majorBidi"/>
                <w:color w:val="000000"/>
              </w:rPr>
              <w:t xml:space="preserve">91-99 </w:t>
            </w:r>
            <w:r w:rsidRPr="00235112">
              <w:rPr>
                <w:rFonts w:asciiTheme="majorBidi" w:eastAsia="Times New Roman" w:hAnsiTheme="majorBidi" w:cstheme="majorBidi"/>
                <w:i/>
                <w:color w:val="000000"/>
              </w:rPr>
              <w:t>Dependen</w:t>
            </w:r>
            <w:r w:rsidRPr="00235112">
              <w:rPr>
                <w:rFonts w:asciiTheme="majorBidi" w:eastAsia="Times New Roman" w:hAnsiTheme="majorBidi" w:cstheme="majorBidi"/>
                <w:color w:val="000000"/>
              </w:rPr>
              <w:t xml:space="preserve"> Ringan</w:t>
            </w:r>
          </w:p>
        </w:tc>
        <w:tc>
          <w:tcPr>
            <w:tcW w:w="2160" w:type="dxa"/>
            <w:tcBorders>
              <w:top w:val="nil"/>
              <w:left w:val="nil"/>
              <w:bottom w:val="nil"/>
              <w:right w:val="nil"/>
            </w:tcBorders>
          </w:tcPr>
          <w:p w:rsidR="00552E28" w:rsidRPr="00235112" w:rsidRDefault="00552E28" w:rsidP="00235112">
            <w:pPr>
              <w:pStyle w:val="ListParagraph"/>
              <w:ind w:left="0"/>
              <w:jc w:val="both"/>
              <w:rPr>
                <w:rFonts w:asciiTheme="majorBidi" w:hAnsiTheme="majorBidi" w:cstheme="majorBidi"/>
              </w:rPr>
            </w:pPr>
          </w:p>
        </w:tc>
        <w:tc>
          <w:tcPr>
            <w:tcW w:w="1080" w:type="dxa"/>
            <w:tcBorders>
              <w:top w:val="nil"/>
              <w:left w:val="nil"/>
              <w:bottom w:val="nil"/>
              <w:right w:val="nil"/>
            </w:tcBorders>
          </w:tcPr>
          <w:p w:rsidR="00552E28" w:rsidRPr="00235112" w:rsidRDefault="00552E28" w:rsidP="00235112">
            <w:pPr>
              <w:pStyle w:val="ListParagraph"/>
              <w:ind w:left="0"/>
              <w:jc w:val="both"/>
              <w:rPr>
                <w:rFonts w:asciiTheme="majorBidi" w:hAnsiTheme="majorBidi" w:cstheme="majorBidi"/>
              </w:rPr>
            </w:pPr>
            <w:r w:rsidRPr="00235112">
              <w:rPr>
                <w:rFonts w:asciiTheme="majorBidi" w:hAnsiTheme="majorBidi" w:cstheme="majorBidi"/>
              </w:rPr>
              <w:t>Ordinal</w:t>
            </w:r>
          </w:p>
        </w:tc>
      </w:tr>
      <w:tr w:rsidR="00235112" w:rsidTr="0095076C">
        <w:tc>
          <w:tcPr>
            <w:tcW w:w="2250" w:type="dxa"/>
            <w:tcBorders>
              <w:top w:val="nil"/>
              <w:left w:val="nil"/>
              <w:bottom w:val="nil"/>
              <w:right w:val="nil"/>
            </w:tcBorders>
          </w:tcPr>
          <w:p w:rsidR="00235112" w:rsidRPr="00235112" w:rsidRDefault="00235112" w:rsidP="00235112">
            <w:pPr>
              <w:pStyle w:val="ListParagraph"/>
              <w:ind w:left="0"/>
              <w:jc w:val="both"/>
              <w:rPr>
                <w:rFonts w:asciiTheme="majorBidi" w:hAnsiTheme="majorBidi" w:cstheme="majorBidi"/>
              </w:rPr>
            </w:pPr>
          </w:p>
        </w:tc>
        <w:tc>
          <w:tcPr>
            <w:tcW w:w="2430" w:type="dxa"/>
            <w:tcBorders>
              <w:top w:val="nil"/>
              <w:left w:val="nil"/>
              <w:bottom w:val="nil"/>
              <w:right w:val="nil"/>
            </w:tcBorders>
          </w:tcPr>
          <w:p w:rsidR="00235112" w:rsidRPr="00235112" w:rsidRDefault="00235112" w:rsidP="00235112">
            <w:pPr>
              <w:ind w:left="0"/>
              <w:jc w:val="both"/>
              <w:rPr>
                <w:rFonts w:asciiTheme="majorBidi" w:eastAsia="Times New Roman" w:hAnsiTheme="majorBidi" w:cstheme="majorBidi"/>
              </w:rPr>
            </w:pPr>
            <w:r w:rsidRPr="00235112">
              <w:rPr>
                <w:rFonts w:asciiTheme="majorBidi" w:eastAsia="Times New Roman" w:hAnsiTheme="majorBidi" w:cstheme="majorBidi"/>
                <w:color w:val="000000"/>
              </w:rPr>
              <w:t>10</w:t>
            </w:r>
            <w:r w:rsidRPr="00235112">
              <w:rPr>
                <w:rFonts w:asciiTheme="majorBidi" w:eastAsia="Times New Roman" w:hAnsiTheme="majorBidi" w:cstheme="majorBidi"/>
                <w:color w:val="000000"/>
                <w:lang w:val="id-ID"/>
              </w:rPr>
              <w:t>0</w:t>
            </w:r>
            <w:r w:rsidRPr="00235112">
              <w:rPr>
                <w:rFonts w:asciiTheme="majorBidi" w:eastAsia="Times New Roman" w:hAnsiTheme="majorBidi" w:cstheme="majorBidi"/>
                <w:color w:val="000000"/>
              </w:rPr>
              <w:t xml:space="preserve"> </w:t>
            </w:r>
            <w:r w:rsidRPr="00235112">
              <w:rPr>
                <w:rFonts w:asciiTheme="majorBidi" w:eastAsia="Times New Roman" w:hAnsiTheme="majorBidi" w:cstheme="majorBidi"/>
                <w:i/>
                <w:color w:val="000000"/>
              </w:rPr>
              <w:t>Independen</w:t>
            </w:r>
            <w:r w:rsidRPr="00235112">
              <w:rPr>
                <w:rFonts w:asciiTheme="majorBidi" w:eastAsia="Times New Roman" w:hAnsiTheme="majorBidi" w:cstheme="majorBidi"/>
                <w:color w:val="000000"/>
              </w:rPr>
              <w:t>/Mandiri</w:t>
            </w:r>
          </w:p>
        </w:tc>
        <w:tc>
          <w:tcPr>
            <w:tcW w:w="2160" w:type="dxa"/>
            <w:tcBorders>
              <w:top w:val="nil"/>
              <w:left w:val="nil"/>
              <w:bottom w:val="nil"/>
              <w:right w:val="nil"/>
            </w:tcBorders>
          </w:tcPr>
          <w:p w:rsidR="00235112" w:rsidRPr="00235112" w:rsidRDefault="00235112" w:rsidP="00235112">
            <w:pPr>
              <w:pStyle w:val="ListParagraph"/>
              <w:ind w:left="0"/>
              <w:jc w:val="both"/>
              <w:rPr>
                <w:rFonts w:asciiTheme="majorBidi" w:hAnsiTheme="majorBidi" w:cstheme="majorBidi"/>
              </w:rPr>
            </w:pPr>
          </w:p>
        </w:tc>
        <w:tc>
          <w:tcPr>
            <w:tcW w:w="1080" w:type="dxa"/>
            <w:tcBorders>
              <w:top w:val="nil"/>
              <w:left w:val="nil"/>
              <w:bottom w:val="nil"/>
              <w:right w:val="nil"/>
            </w:tcBorders>
          </w:tcPr>
          <w:p w:rsidR="00235112" w:rsidRPr="00235112" w:rsidRDefault="00235112" w:rsidP="00235112">
            <w:pPr>
              <w:pStyle w:val="ListParagraph"/>
              <w:ind w:left="0"/>
              <w:jc w:val="both"/>
              <w:rPr>
                <w:rFonts w:asciiTheme="majorBidi" w:hAnsiTheme="majorBidi" w:cstheme="majorBidi"/>
              </w:rPr>
            </w:pPr>
            <w:r w:rsidRPr="00235112">
              <w:rPr>
                <w:rFonts w:asciiTheme="majorBidi" w:hAnsiTheme="majorBidi" w:cstheme="majorBidi"/>
              </w:rPr>
              <w:t>Ordinal</w:t>
            </w:r>
          </w:p>
        </w:tc>
      </w:tr>
      <w:tr w:rsidR="00235112" w:rsidTr="0095076C">
        <w:tc>
          <w:tcPr>
            <w:tcW w:w="2250" w:type="dxa"/>
            <w:tcBorders>
              <w:top w:val="nil"/>
              <w:left w:val="nil"/>
              <w:bottom w:val="nil"/>
              <w:right w:val="nil"/>
            </w:tcBorders>
          </w:tcPr>
          <w:p w:rsidR="00F12932"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Terikat: Karakteristik lansia</w:t>
            </w:r>
          </w:p>
        </w:tc>
        <w:tc>
          <w:tcPr>
            <w:tcW w:w="2430" w:type="dxa"/>
            <w:tcBorders>
              <w:top w:val="nil"/>
              <w:left w:val="nil"/>
              <w:bottom w:val="nil"/>
              <w:right w:val="nil"/>
            </w:tcBorders>
          </w:tcPr>
          <w:p w:rsidR="00F12932"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Jenis  kelamin</w:t>
            </w:r>
          </w:p>
        </w:tc>
        <w:tc>
          <w:tcPr>
            <w:tcW w:w="2160" w:type="dxa"/>
            <w:tcBorders>
              <w:top w:val="nil"/>
              <w:left w:val="nil"/>
              <w:bottom w:val="nil"/>
              <w:right w:val="nil"/>
            </w:tcBorders>
          </w:tcPr>
          <w:p w:rsidR="00F12932"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T</w:t>
            </w:r>
            <w:r w:rsidRPr="00235112">
              <w:rPr>
                <w:rFonts w:asciiTheme="majorBidi" w:hAnsiTheme="majorBidi" w:cstheme="majorBidi"/>
                <w:lang w:val="id-ID"/>
              </w:rPr>
              <w:t>est kolmog</w:t>
            </w:r>
            <w:r w:rsidRPr="00235112">
              <w:rPr>
                <w:rFonts w:asciiTheme="majorBidi" w:hAnsiTheme="majorBidi" w:cstheme="majorBidi"/>
              </w:rPr>
              <w:t>o</w:t>
            </w:r>
            <w:r w:rsidRPr="00235112">
              <w:rPr>
                <w:rFonts w:asciiTheme="majorBidi" w:hAnsiTheme="majorBidi" w:cstheme="majorBidi"/>
                <w:lang w:val="id-ID"/>
              </w:rPr>
              <w:t>rov</w:t>
            </w:r>
            <w:r w:rsidRPr="00235112">
              <w:rPr>
                <w:rFonts w:asciiTheme="majorBidi" w:hAnsiTheme="majorBidi" w:cstheme="majorBidi"/>
              </w:rPr>
              <w:t xml:space="preserve"> - </w:t>
            </w:r>
            <w:r w:rsidRPr="00235112">
              <w:rPr>
                <w:rFonts w:asciiTheme="majorBidi" w:hAnsiTheme="majorBidi" w:cstheme="majorBidi"/>
                <w:lang w:val="id-ID"/>
              </w:rPr>
              <w:t>smirnov</w:t>
            </w:r>
          </w:p>
        </w:tc>
        <w:tc>
          <w:tcPr>
            <w:tcW w:w="1080" w:type="dxa"/>
            <w:tcBorders>
              <w:top w:val="nil"/>
              <w:left w:val="nil"/>
              <w:bottom w:val="nil"/>
              <w:right w:val="nil"/>
            </w:tcBorders>
          </w:tcPr>
          <w:p w:rsidR="00F12932" w:rsidRPr="00235112" w:rsidRDefault="00E30786" w:rsidP="00235112">
            <w:pPr>
              <w:pStyle w:val="ListParagraph"/>
              <w:ind w:left="0"/>
              <w:jc w:val="both"/>
              <w:rPr>
                <w:rFonts w:asciiTheme="majorBidi" w:hAnsiTheme="majorBidi" w:cstheme="majorBidi"/>
              </w:rPr>
            </w:pPr>
            <w:r w:rsidRPr="00235112">
              <w:rPr>
                <w:rFonts w:asciiTheme="majorBidi" w:hAnsiTheme="majorBidi" w:cstheme="majorBidi"/>
              </w:rPr>
              <w:t>Nominal</w:t>
            </w:r>
          </w:p>
        </w:tc>
      </w:tr>
      <w:tr w:rsidR="00552E28" w:rsidTr="0095076C">
        <w:tc>
          <w:tcPr>
            <w:tcW w:w="2250" w:type="dxa"/>
            <w:tcBorders>
              <w:top w:val="nil"/>
              <w:left w:val="nil"/>
              <w:bottom w:val="nil"/>
              <w:right w:val="nil"/>
            </w:tcBorders>
          </w:tcPr>
          <w:p w:rsidR="009B1264" w:rsidRPr="00235112" w:rsidRDefault="009B1264" w:rsidP="00235112">
            <w:pPr>
              <w:pStyle w:val="ListParagraph"/>
              <w:ind w:left="0"/>
              <w:jc w:val="both"/>
              <w:rPr>
                <w:rFonts w:asciiTheme="majorBidi" w:hAnsiTheme="majorBidi" w:cstheme="majorBidi"/>
              </w:rPr>
            </w:pPr>
          </w:p>
        </w:tc>
        <w:tc>
          <w:tcPr>
            <w:tcW w:w="2430" w:type="dxa"/>
            <w:tcBorders>
              <w:top w:val="nil"/>
              <w:left w:val="nil"/>
              <w:bottom w:val="nil"/>
              <w:right w:val="nil"/>
            </w:tcBorders>
          </w:tcPr>
          <w:p w:rsidR="009B1264" w:rsidRPr="00235112" w:rsidRDefault="00F12932" w:rsidP="00235112">
            <w:pPr>
              <w:pStyle w:val="ListParagraph"/>
              <w:ind w:left="0"/>
              <w:jc w:val="both"/>
              <w:rPr>
                <w:rFonts w:asciiTheme="majorBidi" w:hAnsiTheme="majorBidi" w:cstheme="majorBidi"/>
              </w:rPr>
            </w:pPr>
            <w:r w:rsidRPr="00235112">
              <w:rPr>
                <w:rFonts w:asciiTheme="majorBidi" w:hAnsiTheme="majorBidi" w:cstheme="majorBidi"/>
              </w:rPr>
              <w:t>Umur</w:t>
            </w:r>
          </w:p>
        </w:tc>
        <w:tc>
          <w:tcPr>
            <w:tcW w:w="2160" w:type="dxa"/>
            <w:tcBorders>
              <w:top w:val="nil"/>
              <w:left w:val="nil"/>
              <w:bottom w:val="nil"/>
              <w:right w:val="nil"/>
            </w:tcBorders>
          </w:tcPr>
          <w:p w:rsidR="009B1264" w:rsidRPr="00235112" w:rsidRDefault="009B1264" w:rsidP="00235112">
            <w:pPr>
              <w:pStyle w:val="ListParagraph"/>
              <w:ind w:left="0"/>
              <w:jc w:val="both"/>
              <w:rPr>
                <w:rFonts w:asciiTheme="majorBidi" w:hAnsiTheme="majorBidi" w:cstheme="majorBidi"/>
              </w:rPr>
            </w:pPr>
          </w:p>
        </w:tc>
        <w:tc>
          <w:tcPr>
            <w:tcW w:w="1080" w:type="dxa"/>
            <w:tcBorders>
              <w:top w:val="nil"/>
              <w:left w:val="nil"/>
              <w:bottom w:val="nil"/>
              <w:right w:val="nil"/>
            </w:tcBorders>
          </w:tcPr>
          <w:p w:rsidR="009B1264" w:rsidRPr="00235112" w:rsidRDefault="00F12932" w:rsidP="00235112">
            <w:pPr>
              <w:pStyle w:val="ListParagraph"/>
              <w:ind w:left="0"/>
              <w:jc w:val="both"/>
              <w:rPr>
                <w:rFonts w:asciiTheme="majorBidi" w:hAnsiTheme="majorBidi" w:cstheme="majorBidi"/>
              </w:rPr>
            </w:pPr>
            <w:r w:rsidRPr="00235112">
              <w:rPr>
                <w:rFonts w:asciiTheme="majorBidi" w:hAnsiTheme="majorBidi" w:cstheme="majorBidi"/>
              </w:rPr>
              <w:t>Nominal</w:t>
            </w:r>
          </w:p>
        </w:tc>
      </w:tr>
      <w:tr w:rsidR="00552E28" w:rsidTr="0095076C">
        <w:tc>
          <w:tcPr>
            <w:tcW w:w="2250" w:type="dxa"/>
            <w:tcBorders>
              <w:top w:val="nil"/>
              <w:left w:val="nil"/>
              <w:bottom w:val="single" w:sz="4" w:space="0" w:color="auto"/>
              <w:right w:val="nil"/>
            </w:tcBorders>
          </w:tcPr>
          <w:p w:rsidR="009B1264" w:rsidRPr="00235112" w:rsidRDefault="009B1264" w:rsidP="00235112">
            <w:pPr>
              <w:pStyle w:val="ListParagraph"/>
              <w:ind w:left="0"/>
              <w:jc w:val="both"/>
              <w:rPr>
                <w:rFonts w:asciiTheme="majorBidi" w:hAnsiTheme="majorBidi" w:cstheme="majorBidi"/>
              </w:rPr>
            </w:pPr>
          </w:p>
        </w:tc>
        <w:tc>
          <w:tcPr>
            <w:tcW w:w="2430" w:type="dxa"/>
            <w:tcBorders>
              <w:top w:val="nil"/>
              <w:left w:val="nil"/>
              <w:bottom w:val="single" w:sz="4" w:space="0" w:color="auto"/>
              <w:right w:val="nil"/>
            </w:tcBorders>
          </w:tcPr>
          <w:p w:rsidR="009B1264" w:rsidRPr="00235112" w:rsidRDefault="00F12932" w:rsidP="00235112">
            <w:pPr>
              <w:pStyle w:val="ListParagraph"/>
              <w:ind w:left="0"/>
              <w:jc w:val="both"/>
              <w:rPr>
                <w:rFonts w:asciiTheme="majorBidi" w:hAnsiTheme="majorBidi" w:cstheme="majorBidi"/>
              </w:rPr>
            </w:pPr>
            <w:r w:rsidRPr="00235112">
              <w:rPr>
                <w:rFonts w:asciiTheme="majorBidi" w:hAnsiTheme="majorBidi" w:cstheme="majorBidi"/>
              </w:rPr>
              <w:t>Pendidikan</w:t>
            </w:r>
          </w:p>
        </w:tc>
        <w:tc>
          <w:tcPr>
            <w:tcW w:w="2160" w:type="dxa"/>
            <w:tcBorders>
              <w:top w:val="nil"/>
              <w:left w:val="nil"/>
              <w:bottom w:val="single" w:sz="4" w:space="0" w:color="auto"/>
              <w:right w:val="nil"/>
            </w:tcBorders>
          </w:tcPr>
          <w:p w:rsidR="009B1264" w:rsidRPr="00235112" w:rsidRDefault="009B1264" w:rsidP="00235112">
            <w:pPr>
              <w:pStyle w:val="ListParagraph"/>
              <w:ind w:left="0"/>
              <w:jc w:val="both"/>
              <w:rPr>
                <w:rFonts w:asciiTheme="majorBidi" w:hAnsiTheme="majorBidi" w:cstheme="majorBidi"/>
              </w:rPr>
            </w:pPr>
          </w:p>
        </w:tc>
        <w:tc>
          <w:tcPr>
            <w:tcW w:w="1080" w:type="dxa"/>
            <w:tcBorders>
              <w:top w:val="nil"/>
              <w:left w:val="nil"/>
              <w:bottom w:val="single" w:sz="4" w:space="0" w:color="auto"/>
              <w:right w:val="nil"/>
            </w:tcBorders>
          </w:tcPr>
          <w:p w:rsidR="009B1264" w:rsidRPr="00235112" w:rsidRDefault="00F12932" w:rsidP="00235112">
            <w:pPr>
              <w:pStyle w:val="ListParagraph"/>
              <w:ind w:left="0"/>
              <w:jc w:val="both"/>
              <w:rPr>
                <w:rFonts w:asciiTheme="majorBidi" w:hAnsiTheme="majorBidi" w:cstheme="majorBidi"/>
              </w:rPr>
            </w:pPr>
            <w:r w:rsidRPr="00235112">
              <w:rPr>
                <w:rFonts w:asciiTheme="majorBidi" w:hAnsiTheme="majorBidi" w:cstheme="majorBidi"/>
              </w:rPr>
              <w:t>Nominal</w:t>
            </w:r>
          </w:p>
        </w:tc>
      </w:tr>
    </w:tbl>
    <w:p w:rsidR="0095076C" w:rsidRDefault="0095076C" w:rsidP="0095076C">
      <w:pPr>
        <w:spacing w:line="480" w:lineRule="auto"/>
        <w:ind w:left="0"/>
        <w:jc w:val="both"/>
        <w:rPr>
          <w:rFonts w:asciiTheme="majorBidi" w:hAnsiTheme="majorBidi" w:cstheme="majorBidi"/>
          <w:b/>
          <w:sz w:val="24"/>
          <w:szCs w:val="24"/>
        </w:rPr>
      </w:pPr>
    </w:p>
    <w:p w:rsidR="0095076C" w:rsidRDefault="0095076C" w:rsidP="0095076C">
      <w:pPr>
        <w:spacing w:line="480" w:lineRule="auto"/>
        <w:ind w:left="0"/>
        <w:jc w:val="both"/>
        <w:rPr>
          <w:rFonts w:asciiTheme="majorBidi" w:hAnsiTheme="majorBidi" w:cstheme="majorBidi"/>
          <w:b/>
          <w:sz w:val="24"/>
          <w:szCs w:val="24"/>
        </w:rPr>
      </w:pPr>
    </w:p>
    <w:p w:rsidR="0095076C" w:rsidRDefault="0095076C" w:rsidP="0095076C">
      <w:pPr>
        <w:spacing w:line="480" w:lineRule="auto"/>
        <w:ind w:left="0"/>
        <w:jc w:val="both"/>
        <w:rPr>
          <w:rFonts w:asciiTheme="majorBidi" w:hAnsiTheme="majorBidi" w:cstheme="majorBidi"/>
          <w:b/>
          <w:sz w:val="24"/>
          <w:szCs w:val="24"/>
        </w:rPr>
      </w:pPr>
    </w:p>
    <w:p w:rsidR="0095076C" w:rsidRPr="0095076C" w:rsidRDefault="0095076C" w:rsidP="0095076C">
      <w:pPr>
        <w:spacing w:line="480" w:lineRule="auto"/>
        <w:ind w:left="0"/>
        <w:jc w:val="both"/>
        <w:rPr>
          <w:rFonts w:asciiTheme="majorBidi" w:hAnsiTheme="majorBidi" w:cstheme="majorBidi"/>
          <w:b/>
          <w:sz w:val="24"/>
          <w:szCs w:val="24"/>
        </w:rPr>
      </w:pPr>
    </w:p>
    <w:p w:rsidR="00F3551D" w:rsidRPr="00F553DC" w:rsidRDefault="00B857CC" w:rsidP="008B28A7">
      <w:pPr>
        <w:pStyle w:val="ListParagraph"/>
        <w:numPr>
          <w:ilvl w:val="0"/>
          <w:numId w:val="1"/>
        </w:numPr>
        <w:spacing w:line="480" w:lineRule="auto"/>
        <w:ind w:left="426" w:hanging="426"/>
        <w:jc w:val="both"/>
        <w:rPr>
          <w:rFonts w:asciiTheme="majorBidi" w:hAnsiTheme="majorBidi" w:cstheme="majorBidi"/>
          <w:b/>
          <w:sz w:val="24"/>
          <w:szCs w:val="24"/>
        </w:rPr>
      </w:pPr>
      <w:r w:rsidRPr="00F553DC">
        <w:rPr>
          <w:rFonts w:asciiTheme="majorBidi" w:hAnsiTheme="majorBidi" w:cstheme="majorBidi"/>
          <w:b/>
          <w:sz w:val="24"/>
          <w:szCs w:val="24"/>
        </w:rPr>
        <w:lastRenderedPageBreak/>
        <w:t>Pop</w:t>
      </w:r>
      <w:r w:rsidRPr="00F553DC">
        <w:rPr>
          <w:rFonts w:asciiTheme="majorBidi" w:hAnsiTheme="majorBidi" w:cstheme="majorBidi"/>
          <w:b/>
          <w:sz w:val="24"/>
          <w:szCs w:val="24"/>
          <w:lang w:val="id-ID"/>
        </w:rPr>
        <w:t>u</w:t>
      </w:r>
      <w:r w:rsidRPr="00F553DC">
        <w:rPr>
          <w:rFonts w:asciiTheme="majorBidi" w:hAnsiTheme="majorBidi" w:cstheme="majorBidi"/>
          <w:b/>
          <w:sz w:val="24"/>
          <w:szCs w:val="24"/>
        </w:rPr>
        <w:t xml:space="preserve">lasi dan </w:t>
      </w:r>
      <w:r w:rsidRPr="00F553DC">
        <w:rPr>
          <w:rFonts w:asciiTheme="majorBidi" w:hAnsiTheme="majorBidi" w:cstheme="majorBidi"/>
          <w:b/>
          <w:sz w:val="24"/>
          <w:szCs w:val="24"/>
          <w:lang w:val="id-ID"/>
        </w:rPr>
        <w:t>Sa</w:t>
      </w:r>
      <w:r w:rsidR="003506F4" w:rsidRPr="00F553DC">
        <w:rPr>
          <w:rFonts w:asciiTheme="majorBidi" w:hAnsiTheme="majorBidi" w:cstheme="majorBidi"/>
          <w:b/>
          <w:sz w:val="24"/>
          <w:szCs w:val="24"/>
        </w:rPr>
        <w:t xml:space="preserve">mpel </w:t>
      </w:r>
    </w:p>
    <w:p w:rsidR="004930DB" w:rsidRPr="00247716" w:rsidRDefault="00F3551D" w:rsidP="008B28A7">
      <w:pPr>
        <w:pStyle w:val="ListParagraph"/>
        <w:numPr>
          <w:ilvl w:val="0"/>
          <w:numId w:val="2"/>
        </w:numPr>
        <w:spacing w:line="480" w:lineRule="auto"/>
        <w:ind w:left="810" w:hanging="384"/>
        <w:jc w:val="both"/>
        <w:rPr>
          <w:rFonts w:asciiTheme="majorBidi" w:hAnsiTheme="majorBidi" w:cstheme="majorBidi"/>
          <w:bCs/>
          <w:sz w:val="24"/>
          <w:szCs w:val="24"/>
        </w:rPr>
      </w:pPr>
      <w:r w:rsidRPr="00247716">
        <w:rPr>
          <w:rFonts w:asciiTheme="majorBidi" w:hAnsiTheme="majorBidi" w:cstheme="majorBidi"/>
          <w:bCs/>
          <w:sz w:val="24"/>
          <w:szCs w:val="24"/>
        </w:rPr>
        <w:t xml:space="preserve">Populasi </w:t>
      </w:r>
    </w:p>
    <w:p w:rsidR="00BE5666" w:rsidRPr="00BB4BD7" w:rsidRDefault="004930DB" w:rsidP="008B28A7">
      <w:pPr>
        <w:pStyle w:val="ListParagraph"/>
        <w:spacing w:line="480" w:lineRule="auto"/>
        <w:ind w:left="810" w:firstLine="750"/>
        <w:jc w:val="both"/>
        <w:rPr>
          <w:rFonts w:asciiTheme="majorBidi" w:hAnsiTheme="majorBidi" w:cstheme="majorBidi"/>
          <w:sz w:val="24"/>
          <w:szCs w:val="24"/>
          <w:lang w:val="id-ID"/>
        </w:rPr>
      </w:pPr>
      <w:r w:rsidRPr="00F553DC">
        <w:rPr>
          <w:rFonts w:asciiTheme="majorBidi" w:hAnsiTheme="majorBidi" w:cstheme="majorBidi"/>
          <w:sz w:val="24"/>
          <w:szCs w:val="24"/>
        </w:rPr>
        <w:t xml:space="preserve">Populasi </w:t>
      </w:r>
      <w:r w:rsidR="00AE795D" w:rsidRPr="00F553DC">
        <w:rPr>
          <w:rFonts w:asciiTheme="majorBidi" w:hAnsiTheme="majorBidi" w:cstheme="majorBidi"/>
          <w:sz w:val="24"/>
          <w:szCs w:val="24"/>
        </w:rPr>
        <w:t>merupakan selu</w:t>
      </w:r>
      <w:r w:rsidR="00AE795D" w:rsidRPr="00F553DC">
        <w:rPr>
          <w:rFonts w:asciiTheme="majorBidi" w:hAnsiTheme="majorBidi" w:cstheme="majorBidi"/>
          <w:sz w:val="24"/>
          <w:szCs w:val="24"/>
          <w:lang w:val="id-ID"/>
        </w:rPr>
        <w:t>r</w:t>
      </w:r>
      <w:r w:rsidR="00F3551D" w:rsidRPr="00F553DC">
        <w:rPr>
          <w:rFonts w:asciiTheme="majorBidi" w:hAnsiTheme="majorBidi" w:cstheme="majorBidi"/>
          <w:sz w:val="24"/>
          <w:szCs w:val="24"/>
        </w:rPr>
        <w:t xml:space="preserve">uh </w:t>
      </w:r>
      <w:r w:rsidR="009B25DF">
        <w:rPr>
          <w:rFonts w:asciiTheme="majorBidi" w:hAnsiTheme="majorBidi" w:cstheme="majorBidi"/>
          <w:sz w:val="24"/>
          <w:szCs w:val="24"/>
        </w:rPr>
        <w:t>responden</w:t>
      </w:r>
      <w:r w:rsidR="00F3551D" w:rsidRPr="00F553DC">
        <w:rPr>
          <w:rFonts w:asciiTheme="majorBidi" w:hAnsiTheme="majorBidi" w:cstheme="majorBidi"/>
          <w:sz w:val="24"/>
          <w:szCs w:val="24"/>
        </w:rPr>
        <w:t xml:space="preserve"> yang akan di teliti dan memenuhi karakteristik yang di tentukan. </w:t>
      </w:r>
      <w:r w:rsidR="00AE795D" w:rsidRPr="00F553DC">
        <w:rPr>
          <w:rFonts w:asciiTheme="majorBidi" w:hAnsiTheme="majorBidi" w:cstheme="majorBidi"/>
          <w:sz w:val="24"/>
          <w:szCs w:val="24"/>
          <w:lang w:val="id-ID"/>
        </w:rPr>
        <w:t>P</w:t>
      </w:r>
      <w:r w:rsidR="0018219B" w:rsidRPr="00F553DC">
        <w:rPr>
          <w:rFonts w:asciiTheme="majorBidi" w:hAnsiTheme="majorBidi" w:cstheme="majorBidi"/>
          <w:sz w:val="24"/>
          <w:szCs w:val="24"/>
        </w:rPr>
        <w:t>opulasi dalam penelitian ini ada</w:t>
      </w:r>
      <w:r w:rsidR="00AE795D" w:rsidRPr="00F553DC">
        <w:rPr>
          <w:rFonts w:asciiTheme="majorBidi" w:hAnsiTheme="majorBidi" w:cstheme="majorBidi"/>
          <w:sz w:val="24"/>
          <w:szCs w:val="24"/>
        </w:rPr>
        <w:t>lah lansia yang tinggal di</w:t>
      </w:r>
      <w:r w:rsidR="00992A69" w:rsidRPr="00F553DC">
        <w:rPr>
          <w:rFonts w:asciiTheme="majorBidi" w:hAnsiTheme="majorBidi" w:cstheme="majorBidi"/>
          <w:sz w:val="24"/>
          <w:szCs w:val="24"/>
        </w:rPr>
        <w:t xml:space="preserve"> </w:t>
      </w:r>
      <w:r w:rsidR="00751A7E" w:rsidRPr="005741CE">
        <w:rPr>
          <w:rFonts w:asciiTheme="majorBidi" w:hAnsiTheme="majorBidi" w:cstheme="majorBidi"/>
          <w:sz w:val="24"/>
          <w:szCs w:val="24"/>
        </w:rPr>
        <w:t xml:space="preserve">di </w:t>
      </w:r>
      <w:r w:rsidR="00751A7E">
        <w:rPr>
          <w:rFonts w:asciiTheme="majorBidi" w:hAnsiTheme="majorBidi" w:cstheme="majorBidi"/>
          <w:sz w:val="24"/>
          <w:szCs w:val="24"/>
        </w:rPr>
        <w:t xml:space="preserve">Posyandu Delima 4 Purbayan Kotagede Yogyakarta </w:t>
      </w:r>
      <w:r w:rsidR="00751A7E">
        <w:rPr>
          <w:rFonts w:asciiTheme="majorBidi" w:hAnsiTheme="majorBidi" w:cstheme="majorBidi"/>
          <w:sz w:val="24"/>
          <w:szCs w:val="24"/>
          <w:lang w:val="id-ID"/>
        </w:rPr>
        <w:t>dengan jumlah 100 lansia</w:t>
      </w:r>
      <w:r w:rsidR="00751A7E">
        <w:rPr>
          <w:rFonts w:asciiTheme="majorBidi" w:hAnsiTheme="majorBidi" w:cstheme="majorBidi"/>
          <w:sz w:val="24"/>
          <w:szCs w:val="24"/>
        </w:rPr>
        <w:t xml:space="preserve"> </w:t>
      </w:r>
      <w:r w:rsidR="00AE795D" w:rsidRPr="00F553DC">
        <w:rPr>
          <w:rFonts w:asciiTheme="majorBidi" w:hAnsiTheme="majorBidi" w:cstheme="majorBidi"/>
          <w:sz w:val="24"/>
          <w:szCs w:val="24"/>
          <w:lang w:val="id-ID"/>
        </w:rPr>
        <w:t>(Riyanto, 2011).</w:t>
      </w:r>
      <w:r w:rsidR="00BE5666">
        <w:rPr>
          <w:rFonts w:asciiTheme="majorBidi" w:hAnsiTheme="majorBidi" w:cstheme="majorBidi"/>
          <w:sz w:val="24"/>
          <w:szCs w:val="24"/>
          <w:lang w:val="id-ID"/>
        </w:rPr>
        <w:t xml:space="preserve"> </w:t>
      </w:r>
    </w:p>
    <w:p w:rsidR="004930DB" w:rsidRPr="00247716" w:rsidRDefault="004E7A68" w:rsidP="008B28A7">
      <w:pPr>
        <w:pStyle w:val="ListParagraph"/>
        <w:numPr>
          <w:ilvl w:val="0"/>
          <w:numId w:val="2"/>
        </w:numPr>
        <w:spacing w:line="480" w:lineRule="auto"/>
        <w:ind w:left="810" w:hanging="384"/>
        <w:jc w:val="both"/>
        <w:rPr>
          <w:rFonts w:asciiTheme="majorBidi" w:hAnsiTheme="majorBidi" w:cstheme="majorBidi"/>
          <w:bCs/>
          <w:sz w:val="24"/>
          <w:szCs w:val="24"/>
        </w:rPr>
      </w:pPr>
      <w:r w:rsidRPr="00247716">
        <w:rPr>
          <w:rFonts w:asciiTheme="majorBidi" w:hAnsiTheme="majorBidi" w:cstheme="majorBidi"/>
          <w:bCs/>
          <w:sz w:val="24"/>
          <w:szCs w:val="24"/>
        </w:rPr>
        <w:t>S</w:t>
      </w:r>
      <w:r w:rsidRPr="00247716">
        <w:rPr>
          <w:rFonts w:asciiTheme="majorBidi" w:hAnsiTheme="majorBidi" w:cstheme="majorBidi"/>
          <w:bCs/>
          <w:sz w:val="24"/>
          <w:szCs w:val="24"/>
          <w:lang w:val="id-ID"/>
        </w:rPr>
        <w:t>a</w:t>
      </w:r>
      <w:r w:rsidR="00F3551D" w:rsidRPr="00247716">
        <w:rPr>
          <w:rFonts w:asciiTheme="majorBidi" w:hAnsiTheme="majorBidi" w:cstheme="majorBidi"/>
          <w:bCs/>
          <w:sz w:val="24"/>
          <w:szCs w:val="24"/>
        </w:rPr>
        <w:t>mpel</w:t>
      </w:r>
    </w:p>
    <w:p w:rsidR="004E7A68" w:rsidRPr="00AD7D6F" w:rsidRDefault="004E7A68" w:rsidP="008B28A7">
      <w:pPr>
        <w:pStyle w:val="ListParagraph"/>
        <w:spacing w:line="480" w:lineRule="auto"/>
        <w:ind w:left="851" w:firstLine="709"/>
        <w:jc w:val="both"/>
        <w:rPr>
          <w:rFonts w:asciiTheme="majorBidi" w:hAnsiTheme="majorBidi" w:cstheme="majorBidi"/>
          <w:sz w:val="24"/>
          <w:szCs w:val="24"/>
        </w:rPr>
      </w:pPr>
      <w:r w:rsidRPr="00F553DC">
        <w:rPr>
          <w:rFonts w:asciiTheme="majorBidi" w:hAnsiTheme="majorBidi" w:cstheme="majorBidi"/>
          <w:sz w:val="24"/>
          <w:szCs w:val="24"/>
        </w:rPr>
        <w:t xml:space="preserve">Sampel adalah sebagian yang diambil dari keseluruhan obyek yang diteliti dan dianggap mewakili seluruh populasi (Riyanto, 2011). </w:t>
      </w:r>
      <w:r w:rsidR="00AD7D6F">
        <w:rPr>
          <w:rFonts w:asciiTheme="majorBidi" w:hAnsiTheme="majorBidi" w:cstheme="majorBidi"/>
          <w:sz w:val="24"/>
          <w:szCs w:val="24"/>
        </w:rPr>
        <w:t xml:space="preserve"> </w:t>
      </w:r>
      <w:r w:rsidRPr="00AD7D6F">
        <w:rPr>
          <w:rFonts w:asciiTheme="majorBidi" w:hAnsiTheme="majorBidi" w:cstheme="majorBidi"/>
          <w:sz w:val="24"/>
          <w:szCs w:val="24"/>
        </w:rPr>
        <w:t>Teknik pengambilan sampel dalam peneli</w:t>
      </w:r>
      <w:r w:rsidR="00AD7D6F">
        <w:rPr>
          <w:rFonts w:asciiTheme="majorBidi" w:hAnsiTheme="majorBidi" w:cstheme="majorBidi"/>
          <w:sz w:val="24"/>
          <w:szCs w:val="24"/>
        </w:rPr>
        <w:t xml:space="preserve">tian ini diambil dengan teknik </w:t>
      </w:r>
      <w:r w:rsidR="00AD7D6F" w:rsidRPr="00AD7D6F">
        <w:rPr>
          <w:rFonts w:asciiTheme="majorBidi" w:hAnsiTheme="majorBidi" w:cstheme="majorBidi"/>
          <w:i/>
          <w:sz w:val="24"/>
          <w:szCs w:val="24"/>
        </w:rPr>
        <w:t>c</w:t>
      </w:r>
      <w:r w:rsidR="0014165F">
        <w:rPr>
          <w:rFonts w:asciiTheme="majorBidi" w:hAnsiTheme="majorBidi" w:cstheme="majorBidi"/>
          <w:i/>
          <w:sz w:val="24"/>
          <w:szCs w:val="24"/>
        </w:rPr>
        <w:t>onsekuti</w:t>
      </w:r>
      <w:r w:rsidR="0014165F">
        <w:rPr>
          <w:rFonts w:asciiTheme="majorBidi" w:hAnsiTheme="majorBidi" w:cstheme="majorBidi"/>
          <w:i/>
          <w:sz w:val="24"/>
          <w:szCs w:val="24"/>
          <w:lang w:val="id-ID"/>
        </w:rPr>
        <w:t>ve</w:t>
      </w:r>
      <w:r w:rsidRPr="00AD7D6F">
        <w:rPr>
          <w:rFonts w:asciiTheme="majorBidi" w:hAnsiTheme="majorBidi" w:cstheme="majorBidi"/>
          <w:i/>
          <w:sz w:val="24"/>
          <w:szCs w:val="24"/>
        </w:rPr>
        <w:t xml:space="preserve"> sampling</w:t>
      </w:r>
      <w:r w:rsidRPr="00AD7D6F">
        <w:rPr>
          <w:rFonts w:asciiTheme="majorBidi" w:hAnsiTheme="majorBidi" w:cstheme="majorBidi"/>
          <w:sz w:val="24"/>
          <w:szCs w:val="24"/>
        </w:rPr>
        <w:t xml:space="preserve"> yaitu pengambilan sampel sesuai yang ditetapkan atau diinginkan oleh peneliti dan didasarkan pada suatu pertimbangan tertentu yang dibuat oleh peneliti sendiri berdasarkan ciri-ciri atau sifat populasi yang sudah diketahui sebelumnya. (Notoatmodjo, 2010).</w:t>
      </w:r>
    </w:p>
    <w:p w:rsidR="004E7A68" w:rsidRPr="00F553DC" w:rsidRDefault="004E7A68" w:rsidP="008B28A7">
      <w:pPr>
        <w:pStyle w:val="ListParagraph"/>
        <w:spacing w:line="480" w:lineRule="auto"/>
        <w:ind w:left="851" w:firstLine="709"/>
        <w:jc w:val="both"/>
        <w:rPr>
          <w:rFonts w:asciiTheme="majorBidi" w:hAnsiTheme="majorBidi" w:cstheme="majorBidi"/>
          <w:sz w:val="24"/>
          <w:szCs w:val="24"/>
          <w:lang w:val="id-ID"/>
        </w:rPr>
      </w:pPr>
      <w:r w:rsidRPr="00F553DC">
        <w:rPr>
          <w:rFonts w:asciiTheme="majorBidi" w:hAnsiTheme="majorBidi" w:cstheme="majorBidi"/>
          <w:sz w:val="24"/>
          <w:szCs w:val="24"/>
        </w:rPr>
        <w:t>Sampel yang diambil adalah</w:t>
      </w:r>
      <w:r w:rsidR="00912483">
        <w:rPr>
          <w:rFonts w:asciiTheme="majorBidi" w:hAnsiTheme="majorBidi" w:cstheme="majorBidi"/>
          <w:sz w:val="24"/>
          <w:szCs w:val="24"/>
          <w:lang w:val="id-ID"/>
        </w:rPr>
        <w:t xml:space="preserve"> para</w:t>
      </w:r>
      <w:r w:rsidRPr="00F553DC">
        <w:rPr>
          <w:rFonts w:asciiTheme="majorBidi" w:hAnsiTheme="majorBidi" w:cstheme="majorBidi"/>
          <w:sz w:val="24"/>
          <w:szCs w:val="24"/>
          <w:lang w:val="id-ID"/>
        </w:rPr>
        <w:t xml:space="preserve"> lansia baik laki-laki maupun perempuan yang tinggal menetap </w:t>
      </w:r>
      <w:r w:rsidR="00751A7E" w:rsidRPr="005741CE">
        <w:rPr>
          <w:rFonts w:asciiTheme="majorBidi" w:hAnsiTheme="majorBidi" w:cstheme="majorBidi"/>
          <w:sz w:val="24"/>
          <w:szCs w:val="24"/>
        </w:rPr>
        <w:t xml:space="preserve">di </w:t>
      </w:r>
      <w:r w:rsidR="00751A7E">
        <w:rPr>
          <w:rFonts w:asciiTheme="majorBidi" w:hAnsiTheme="majorBidi" w:cstheme="majorBidi"/>
          <w:sz w:val="24"/>
          <w:szCs w:val="24"/>
        </w:rPr>
        <w:t xml:space="preserve">Posyandu Delima 4 Purbayan Kotagede Yogyakarta </w:t>
      </w:r>
      <w:r w:rsidRPr="00F553DC">
        <w:rPr>
          <w:rFonts w:asciiTheme="majorBidi" w:hAnsiTheme="majorBidi" w:cstheme="majorBidi"/>
          <w:sz w:val="24"/>
          <w:szCs w:val="24"/>
        </w:rPr>
        <w:t>dan memenuhi kriteria inklusi sebagai berikut:</w:t>
      </w:r>
    </w:p>
    <w:p w:rsidR="003506F4" w:rsidRPr="00F553DC" w:rsidRDefault="00B37639" w:rsidP="00F553DC">
      <w:pPr>
        <w:pStyle w:val="ListParagraph"/>
        <w:spacing w:line="480" w:lineRule="auto"/>
        <w:ind w:left="851"/>
        <w:jc w:val="both"/>
        <w:rPr>
          <w:rFonts w:asciiTheme="majorBidi" w:hAnsiTheme="majorBidi" w:cstheme="majorBidi"/>
          <w:bCs/>
          <w:sz w:val="24"/>
          <w:szCs w:val="24"/>
          <w:lang w:val="id-ID"/>
        </w:rPr>
      </w:pPr>
      <w:r w:rsidRPr="00F553DC">
        <w:rPr>
          <w:rFonts w:asciiTheme="majorBidi" w:hAnsiTheme="majorBidi" w:cstheme="majorBidi"/>
          <w:bCs/>
          <w:sz w:val="24"/>
          <w:szCs w:val="24"/>
          <w:lang w:val="id-ID"/>
        </w:rPr>
        <w:t>K</w:t>
      </w:r>
      <w:r w:rsidR="004E7A68" w:rsidRPr="00F553DC">
        <w:rPr>
          <w:rFonts w:asciiTheme="majorBidi" w:hAnsiTheme="majorBidi" w:cstheme="majorBidi"/>
          <w:bCs/>
          <w:sz w:val="24"/>
          <w:szCs w:val="24"/>
        </w:rPr>
        <w:t xml:space="preserve">riteria inklusi </w:t>
      </w:r>
    </w:p>
    <w:p w:rsidR="004E7A68" w:rsidRPr="00F553DC" w:rsidRDefault="009516EA" w:rsidP="00F553DC">
      <w:pPr>
        <w:pStyle w:val="ListParagraph"/>
        <w:numPr>
          <w:ilvl w:val="0"/>
          <w:numId w:val="3"/>
        </w:numPr>
        <w:spacing w:line="480" w:lineRule="auto"/>
        <w:ind w:hanging="229"/>
        <w:jc w:val="both"/>
        <w:rPr>
          <w:rFonts w:asciiTheme="majorBidi" w:hAnsiTheme="majorBidi" w:cstheme="majorBidi"/>
          <w:i/>
          <w:sz w:val="24"/>
          <w:szCs w:val="24"/>
        </w:rPr>
      </w:pPr>
      <w:r w:rsidRPr="00F553DC">
        <w:rPr>
          <w:rFonts w:asciiTheme="majorBidi" w:hAnsiTheme="majorBidi" w:cstheme="majorBidi"/>
          <w:sz w:val="24"/>
          <w:szCs w:val="24"/>
        </w:rPr>
        <w:t xml:space="preserve">Lansia sehat </w:t>
      </w:r>
      <w:r w:rsidR="00EE5765">
        <w:rPr>
          <w:rFonts w:asciiTheme="majorBidi" w:hAnsiTheme="majorBidi" w:cstheme="majorBidi"/>
          <w:sz w:val="24"/>
          <w:szCs w:val="24"/>
        </w:rPr>
        <w:t>/ sakit</w:t>
      </w:r>
    </w:p>
    <w:p w:rsidR="004E7A68" w:rsidRPr="00F553DC" w:rsidRDefault="00B37639" w:rsidP="00F553DC">
      <w:pPr>
        <w:pStyle w:val="ListParagraph"/>
        <w:numPr>
          <w:ilvl w:val="0"/>
          <w:numId w:val="3"/>
        </w:numPr>
        <w:spacing w:line="480" w:lineRule="auto"/>
        <w:ind w:hanging="229"/>
        <w:jc w:val="both"/>
        <w:rPr>
          <w:rFonts w:asciiTheme="majorBidi" w:hAnsiTheme="majorBidi" w:cstheme="majorBidi"/>
          <w:i/>
          <w:sz w:val="24"/>
          <w:szCs w:val="24"/>
        </w:rPr>
      </w:pPr>
      <w:r w:rsidRPr="00F553DC">
        <w:rPr>
          <w:rFonts w:asciiTheme="majorBidi" w:hAnsiTheme="majorBidi" w:cstheme="majorBidi"/>
          <w:sz w:val="24"/>
          <w:szCs w:val="24"/>
        </w:rPr>
        <w:t>S</w:t>
      </w:r>
      <w:r w:rsidRPr="00F553DC">
        <w:rPr>
          <w:rFonts w:asciiTheme="majorBidi" w:hAnsiTheme="majorBidi" w:cstheme="majorBidi"/>
          <w:sz w:val="24"/>
          <w:szCs w:val="24"/>
          <w:lang w:val="id-ID"/>
        </w:rPr>
        <w:t>e</w:t>
      </w:r>
      <w:r w:rsidRPr="00F553DC">
        <w:rPr>
          <w:rFonts w:asciiTheme="majorBidi" w:hAnsiTheme="majorBidi" w:cstheme="majorBidi"/>
          <w:sz w:val="24"/>
          <w:szCs w:val="24"/>
        </w:rPr>
        <w:t>tuju</w:t>
      </w:r>
      <w:r w:rsidRPr="00F553DC">
        <w:rPr>
          <w:rFonts w:asciiTheme="majorBidi" w:hAnsiTheme="majorBidi" w:cstheme="majorBidi"/>
          <w:sz w:val="24"/>
          <w:szCs w:val="24"/>
          <w:lang w:val="id-ID"/>
        </w:rPr>
        <w:t xml:space="preserve"> </w:t>
      </w:r>
      <w:r w:rsidR="00C41029" w:rsidRPr="00F553DC">
        <w:rPr>
          <w:rFonts w:asciiTheme="majorBidi" w:hAnsiTheme="majorBidi" w:cstheme="majorBidi"/>
          <w:sz w:val="24"/>
          <w:szCs w:val="24"/>
        </w:rPr>
        <w:t>menj</w:t>
      </w:r>
      <w:r w:rsidR="004C5B4A" w:rsidRPr="00F553DC">
        <w:rPr>
          <w:rFonts w:asciiTheme="majorBidi" w:hAnsiTheme="majorBidi" w:cstheme="majorBidi"/>
          <w:sz w:val="24"/>
          <w:szCs w:val="24"/>
        </w:rPr>
        <w:t>adi responden</w:t>
      </w:r>
    </w:p>
    <w:p w:rsidR="00BA6212" w:rsidRPr="00EE5765" w:rsidRDefault="004930DB" w:rsidP="001E2AE1">
      <w:pPr>
        <w:pStyle w:val="ListParagraph"/>
        <w:numPr>
          <w:ilvl w:val="0"/>
          <w:numId w:val="3"/>
        </w:numPr>
        <w:spacing w:line="480" w:lineRule="auto"/>
        <w:ind w:hanging="229"/>
        <w:jc w:val="both"/>
        <w:rPr>
          <w:rFonts w:asciiTheme="majorBidi" w:hAnsiTheme="majorBidi" w:cstheme="majorBidi"/>
          <w:i/>
          <w:sz w:val="24"/>
          <w:szCs w:val="24"/>
        </w:rPr>
      </w:pPr>
      <w:r w:rsidRPr="00F553DC">
        <w:rPr>
          <w:rFonts w:asciiTheme="majorBidi" w:hAnsiTheme="majorBidi" w:cstheme="majorBidi"/>
          <w:sz w:val="24"/>
          <w:szCs w:val="24"/>
        </w:rPr>
        <w:t xml:space="preserve">Usia &gt; 60 tahun </w:t>
      </w:r>
    </w:p>
    <w:p w:rsidR="00EE5765" w:rsidRPr="0095076C" w:rsidRDefault="00EE5765" w:rsidP="001E2AE1">
      <w:pPr>
        <w:pStyle w:val="ListParagraph"/>
        <w:numPr>
          <w:ilvl w:val="0"/>
          <w:numId w:val="3"/>
        </w:numPr>
        <w:spacing w:line="480" w:lineRule="auto"/>
        <w:ind w:hanging="229"/>
        <w:jc w:val="both"/>
        <w:rPr>
          <w:rFonts w:asciiTheme="majorBidi" w:hAnsiTheme="majorBidi" w:cstheme="majorBidi"/>
          <w:i/>
          <w:sz w:val="24"/>
          <w:szCs w:val="24"/>
        </w:rPr>
      </w:pPr>
      <w:r>
        <w:rPr>
          <w:rFonts w:asciiTheme="majorBidi" w:hAnsiTheme="majorBidi" w:cstheme="majorBidi"/>
          <w:sz w:val="24"/>
          <w:szCs w:val="24"/>
        </w:rPr>
        <w:t>Lansia yang tidak sedang hospitalisasi</w:t>
      </w:r>
    </w:p>
    <w:p w:rsidR="0095076C" w:rsidRPr="0095076C" w:rsidRDefault="0095076C" w:rsidP="0095076C">
      <w:pPr>
        <w:spacing w:line="480" w:lineRule="auto"/>
        <w:jc w:val="both"/>
        <w:rPr>
          <w:rFonts w:asciiTheme="majorBidi" w:hAnsiTheme="majorBidi" w:cstheme="majorBidi"/>
          <w:i/>
          <w:sz w:val="24"/>
          <w:szCs w:val="24"/>
        </w:rPr>
      </w:pPr>
    </w:p>
    <w:p w:rsidR="004E7A68" w:rsidRPr="00EE5765" w:rsidRDefault="00BA6212" w:rsidP="00EE5765">
      <w:pPr>
        <w:pStyle w:val="ListParagraph"/>
        <w:spacing w:line="480" w:lineRule="auto"/>
        <w:ind w:left="360" w:firstLine="491"/>
        <w:jc w:val="both"/>
        <w:rPr>
          <w:rFonts w:asciiTheme="majorBidi" w:hAnsiTheme="majorBidi" w:cstheme="majorBidi"/>
          <w:sz w:val="24"/>
          <w:szCs w:val="24"/>
        </w:rPr>
      </w:pPr>
      <w:r>
        <w:rPr>
          <w:rFonts w:asciiTheme="majorBidi" w:hAnsiTheme="majorBidi" w:cstheme="majorBidi"/>
          <w:sz w:val="24"/>
          <w:szCs w:val="24"/>
        </w:rPr>
        <w:lastRenderedPageBreak/>
        <w:t>Kriteria</w:t>
      </w:r>
      <w:r w:rsidR="00DF1C55" w:rsidRPr="00F553DC">
        <w:rPr>
          <w:rFonts w:asciiTheme="majorBidi" w:hAnsiTheme="majorBidi" w:cstheme="majorBidi"/>
          <w:sz w:val="24"/>
          <w:szCs w:val="24"/>
        </w:rPr>
        <w:t xml:space="preserve"> eksklusi </w:t>
      </w:r>
    </w:p>
    <w:p w:rsidR="004E7A68" w:rsidRPr="00F553DC" w:rsidRDefault="001E0146" w:rsidP="00F553DC">
      <w:pPr>
        <w:pStyle w:val="ListParagraph"/>
        <w:numPr>
          <w:ilvl w:val="0"/>
          <w:numId w:val="4"/>
        </w:numPr>
        <w:spacing w:line="480" w:lineRule="auto"/>
        <w:ind w:hanging="229"/>
        <w:jc w:val="both"/>
        <w:rPr>
          <w:rFonts w:asciiTheme="majorBidi" w:hAnsiTheme="majorBidi" w:cstheme="majorBidi"/>
          <w:i/>
          <w:sz w:val="24"/>
          <w:szCs w:val="24"/>
        </w:rPr>
      </w:pPr>
      <w:r w:rsidRPr="00F553DC">
        <w:rPr>
          <w:rFonts w:asciiTheme="majorBidi" w:hAnsiTheme="majorBidi" w:cstheme="majorBidi"/>
          <w:sz w:val="24"/>
          <w:szCs w:val="24"/>
        </w:rPr>
        <w:t>Umur &lt; 60 tahun</w:t>
      </w:r>
    </w:p>
    <w:p w:rsidR="00DF1C55" w:rsidRPr="00EE5765" w:rsidRDefault="004C5B4A" w:rsidP="00F553DC">
      <w:pPr>
        <w:pStyle w:val="ListParagraph"/>
        <w:numPr>
          <w:ilvl w:val="0"/>
          <w:numId w:val="4"/>
        </w:numPr>
        <w:spacing w:line="480" w:lineRule="auto"/>
        <w:ind w:hanging="229"/>
        <w:jc w:val="both"/>
        <w:rPr>
          <w:rFonts w:asciiTheme="majorBidi" w:hAnsiTheme="majorBidi" w:cstheme="majorBidi"/>
          <w:i/>
          <w:sz w:val="24"/>
          <w:szCs w:val="24"/>
        </w:rPr>
      </w:pPr>
      <w:r w:rsidRPr="00F553DC">
        <w:rPr>
          <w:rFonts w:asciiTheme="majorBidi" w:hAnsiTheme="majorBidi" w:cstheme="majorBidi"/>
          <w:sz w:val="24"/>
          <w:szCs w:val="24"/>
        </w:rPr>
        <w:t>Lansia menolak menjadi responden</w:t>
      </w:r>
    </w:p>
    <w:p w:rsidR="00EE5765" w:rsidRPr="00F553DC" w:rsidRDefault="00EE5765" w:rsidP="00F553DC">
      <w:pPr>
        <w:pStyle w:val="ListParagraph"/>
        <w:numPr>
          <w:ilvl w:val="0"/>
          <w:numId w:val="4"/>
        </w:numPr>
        <w:spacing w:line="480" w:lineRule="auto"/>
        <w:ind w:hanging="229"/>
        <w:jc w:val="both"/>
        <w:rPr>
          <w:rFonts w:asciiTheme="majorBidi" w:hAnsiTheme="majorBidi" w:cstheme="majorBidi"/>
          <w:i/>
          <w:sz w:val="24"/>
          <w:szCs w:val="24"/>
        </w:rPr>
      </w:pPr>
      <w:r>
        <w:rPr>
          <w:rFonts w:asciiTheme="majorBidi" w:hAnsiTheme="majorBidi" w:cstheme="majorBidi"/>
          <w:sz w:val="24"/>
          <w:szCs w:val="24"/>
        </w:rPr>
        <w:t>Lasia yang menjalani hospitalisasi</w:t>
      </w:r>
    </w:p>
    <w:p w:rsidR="00992A69" w:rsidRDefault="00992A69" w:rsidP="00DB24F2">
      <w:pPr>
        <w:pStyle w:val="ListParagraph"/>
        <w:spacing w:line="480" w:lineRule="auto"/>
        <w:ind w:left="851" w:firstLine="709"/>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Menurut </w:t>
      </w:r>
      <w:r w:rsidR="00912483">
        <w:rPr>
          <w:rFonts w:asciiTheme="majorBidi" w:hAnsiTheme="majorBidi" w:cstheme="majorBidi"/>
          <w:iCs/>
          <w:sz w:val="24"/>
          <w:szCs w:val="24"/>
          <w:lang w:val="id-ID"/>
        </w:rPr>
        <w:t>Notoatmodjo (2010</w:t>
      </w:r>
      <w:r>
        <w:rPr>
          <w:rFonts w:asciiTheme="majorBidi" w:hAnsiTheme="majorBidi" w:cstheme="majorBidi"/>
          <w:iCs/>
          <w:sz w:val="24"/>
          <w:szCs w:val="24"/>
          <w:lang w:val="id-ID"/>
        </w:rPr>
        <w:t>) untuk menghitung minimum besarnya sampel yang akan dibutuhkan bagi ketepatan (</w:t>
      </w:r>
      <w:r w:rsidRPr="00992A69">
        <w:rPr>
          <w:rFonts w:asciiTheme="majorBidi" w:hAnsiTheme="majorBidi" w:cstheme="majorBidi"/>
          <w:i/>
          <w:sz w:val="24"/>
          <w:szCs w:val="24"/>
          <w:lang w:val="id-ID"/>
        </w:rPr>
        <w:t>acurancy</w:t>
      </w:r>
      <w:r>
        <w:rPr>
          <w:rFonts w:asciiTheme="majorBidi" w:hAnsiTheme="majorBidi" w:cstheme="majorBidi"/>
          <w:iCs/>
          <w:sz w:val="24"/>
          <w:szCs w:val="24"/>
          <w:lang w:val="id-ID"/>
        </w:rPr>
        <w:t>) peneliti ini menggunakan rurmus untuk populasi kecil atau lebih kecil dari 10.000. Jumlah sampel penelitian akan di hitung dalam rumus sebagai berikut:</w:t>
      </w:r>
    </w:p>
    <w:p w:rsidR="00992A69" w:rsidRPr="001E2AE1" w:rsidRDefault="00992A69" w:rsidP="00992A69">
      <w:pPr>
        <w:pStyle w:val="ListParagraph"/>
        <w:spacing w:line="480" w:lineRule="auto"/>
        <w:ind w:left="851" w:firstLine="1134"/>
        <w:jc w:val="both"/>
        <w:rPr>
          <w:rFonts w:asciiTheme="majorBidi" w:hAnsiTheme="majorBidi" w:cstheme="majorBidi"/>
          <w:iCs/>
          <w:sz w:val="24"/>
          <w:szCs w:val="24"/>
          <w:lang w:val="id-ID"/>
        </w:rPr>
      </w:pPr>
      <m:oMathPara>
        <m:oMathParaPr>
          <m:jc m:val="left"/>
        </m:oMathParaPr>
        <m:oMath>
          <m:r>
            <w:rPr>
              <w:rFonts w:ascii="Cambria Math" w:hAnsi="Cambria Math" w:cstheme="majorBidi"/>
              <w:sz w:val="24"/>
              <w:szCs w:val="24"/>
              <w:lang w:val="id-ID"/>
            </w:rPr>
            <m:t>n</m:t>
          </m:r>
          <m:r>
            <w:rPr>
              <w:rFonts w:ascii="Cambria Math" w:hAnsiTheme="majorBidi" w:cstheme="majorBidi"/>
              <w:sz w:val="24"/>
              <w:szCs w:val="24"/>
              <w:lang w:val="id-ID"/>
            </w:rPr>
            <m:t xml:space="preserve">= </m:t>
          </m:r>
          <m:f>
            <m:fPr>
              <m:ctrlPr>
                <w:rPr>
                  <w:rFonts w:ascii="Cambria Math" w:hAnsiTheme="majorBidi" w:cstheme="majorBidi"/>
                  <w:i/>
                  <w:sz w:val="24"/>
                  <w:szCs w:val="24"/>
                  <w:lang w:val="id-ID"/>
                </w:rPr>
              </m:ctrlPr>
            </m:fPr>
            <m:num>
              <m:r>
                <w:rPr>
                  <w:rFonts w:ascii="Cambria Math" w:hAnsi="Cambria Math" w:cstheme="majorBidi"/>
                  <w:sz w:val="24"/>
                  <w:szCs w:val="24"/>
                  <w:lang w:val="id-ID"/>
                </w:rPr>
                <m:t>N</m:t>
              </m:r>
            </m:num>
            <m:den>
              <m:r>
                <w:rPr>
                  <w:rFonts w:ascii="Cambria Math" w:hAnsiTheme="majorBidi" w:cstheme="majorBidi"/>
                  <w:sz w:val="24"/>
                  <w:szCs w:val="24"/>
                  <w:lang w:val="id-ID"/>
                </w:rPr>
                <m:t xml:space="preserve">1+ </m:t>
              </m:r>
              <m:d>
                <m:dPr>
                  <m:ctrlPr>
                    <w:rPr>
                      <w:rFonts w:ascii="Cambria Math" w:hAnsiTheme="majorBidi" w:cstheme="majorBidi"/>
                      <w:i/>
                      <w:sz w:val="24"/>
                      <w:szCs w:val="24"/>
                      <w:lang w:val="id-ID"/>
                    </w:rPr>
                  </m:ctrlPr>
                </m:dPr>
                <m:e>
                  <m:r>
                    <w:rPr>
                      <w:rFonts w:ascii="Cambria Math" w:hAnsi="Cambria Math" w:cstheme="majorBidi"/>
                      <w:sz w:val="24"/>
                      <w:szCs w:val="24"/>
                      <w:lang w:val="id-ID"/>
                    </w:rPr>
                    <m:t>N</m:t>
                  </m:r>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d</m:t>
                      </m:r>
                    </m:e>
                    <m:sup>
                      <m:r>
                        <w:rPr>
                          <w:rFonts w:ascii="Cambria Math" w:hAnsiTheme="majorBidi" w:cstheme="majorBidi"/>
                          <w:sz w:val="24"/>
                          <w:szCs w:val="24"/>
                          <w:lang w:val="id-ID"/>
                        </w:rPr>
                        <m:t>2</m:t>
                      </m:r>
                    </m:sup>
                  </m:sSup>
                </m:e>
              </m:d>
            </m:den>
          </m:f>
        </m:oMath>
      </m:oMathPara>
    </w:p>
    <w:p w:rsidR="00992A69" w:rsidRPr="0095076C" w:rsidRDefault="00146800" w:rsidP="0095076C">
      <w:pPr>
        <w:spacing w:line="480" w:lineRule="auto"/>
        <w:ind w:left="0" w:firstLine="810"/>
        <w:jc w:val="both"/>
        <w:rPr>
          <w:rFonts w:asciiTheme="majorBidi" w:hAnsiTheme="majorBidi" w:cstheme="majorBidi"/>
          <w:iCs/>
          <w:sz w:val="24"/>
          <w:szCs w:val="24"/>
          <w:lang w:val="id-ID"/>
        </w:rPr>
      </w:pPr>
      <w:r w:rsidRPr="0095076C">
        <w:rPr>
          <w:rFonts w:asciiTheme="majorBidi" w:hAnsiTheme="majorBidi" w:cstheme="majorBidi"/>
          <w:iCs/>
          <w:sz w:val="24"/>
          <w:szCs w:val="24"/>
          <w:lang w:val="id-ID"/>
        </w:rPr>
        <w:t>Keterangan:</w:t>
      </w:r>
    </w:p>
    <w:p w:rsidR="00146800" w:rsidRDefault="00146800" w:rsidP="00BB4BD7">
      <w:pPr>
        <w:pStyle w:val="ListParagraph"/>
        <w:spacing w:line="480" w:lineRule="auto"/>
        <w:ind w:left="851"/>
        <w:jc w:val="both"/>
        <w:rPr>
          <w:rFonts w:asciiTheme="majorBidi" w:hAnsiTheme="majorBidi" w:cstheme="majorBidi"/>
          <w:iCs/>
          <w:sz w:val="24"/>
          <w:szCs w:val="24"/>
          <w:lang w:val="id-ID"/>
        </w:rPr>
      </w:pPr>
      <w:r>
        <w:rPr>
          <w:rFonts w:asciiTheme="majorBidi" w:hAnsiTheme="majorBidi" w:cstheme="majorBidi"/>
          <w:iCs/>
          <w:sz w:val="24"/>
          <w:szCs w:val="24"/>
          <w:lang w:val="id-ID"/>
        </w:rPr>
        <w:t>N = Besar populasi</w:t>
      </w:r>
    </w:p>
    <w:p w:rsidR="00146800" w:rsidRDefault="00146800" w:rsidP="00BB4BD7">
      <w:pPr>
        <w:pStyle w:val="ListParagraph"/>
        <w:spacing w:line="480" w:lineRule="auto"/>
        <w:ind w:left="851"/>
        <w:jc w:val="both"/>
        <w:rPr>
          <w:rFonts w:asciiTheme="majorBidi" w:hAnsiTheme="majorBidi" w:cstheme="majorBidi"/>
          <w:iCs/>
          <w:sz w:val="24"/>
          <w:szCs w:val="24"/>
          <w:lang w:val="id-ID"/>
        </w:rPr>
      </w:pPr>
      <w:r>
        <w:rPr>
          <w:rFonts w:asciiTheme="majorBidi" w:hAnsiTheme="majorBidi" w:cstheme="majorBidi"/>
          <w:iCs/>
          <w:sz w:val="24"/>
          <w:szCs w:val="24"/>
          <w:lang w:val="id-ID"/>
        </w:rPr>
        <w:t>n = Besar sampel</w:t>
      </w:r>
    </w:p>
    <w:p w:rsidR="00146800" w:rsidRDefault="00146800" w:rsidP="00BB4BD7">
      <w:pPr>
        <w:pStyle w:val="ListParagraph"/>
        <w:spacing w:line="480" w:lineRule="auto"/>
        <w:ind w:left="851"/>
        <w:jc w:val="both"/>
        <w:rPr>
          <w:rFonts w:asciiTheme="majorBidi" w:hAnsiTheme="majorBidi" w:cstheme="majorBidi"/>
          <w:iCs/>
          <w:sz w:val="24"/>
          <w:szCs w:val="24"/>
          <w:lang w:val="id-ID"/>
        </w:rPr>
      </w:pPr>
      <w:r>
        <w:rPr>
          <w:rFonts w:asciiTheme="majorBidi" w:hAnsiTheme="majorBidi" w:cstheme="majorBidi"/>
          <w:iCs/>
          <w:sz w:val="24"/>
          <w:szCs w:val="24"/>
          <w:lang w:val="id-ID"/>
        </w:rPr>
        <w:t>d = Tingkat kepercayaan atau ketepatan yang diinginkan (0,05%).</w:t>
      </w:r>
    </w:p>
    <w:p w:rsidR="00B9301B" w:rsidRPr="00C76433" w:rsidRDefault="00146800" w:rsidP="00C76433">
      <w:pPr>
        <w:pStyle w:val="ListParagraph"/>
        <w:spacing w:line="480" w:lineRule="auto"/>
        <w:ind w:left="851" w:firstLine="709"/>
        <w:jc w:val="both"/>
        <w:rPr>
          <w:rFonts w:asciiTheme="majorBidi" w:hAnsiTheme="majorBidi" w:cstheme="majorBidi"/>
          <w:iCs/>
          <w:sz w:val="24"/>
          <w:szCs w:val="24"/>
        </w:rPr>
      </w:pPr>
      <w:r>
        <w:rPr>
          <w:rFonts w:asciiTheme="majorBidi" w:hAnsiTheme="majorBidi" w:cstheme="majorBidi"/>
          <w:iCs/>
          <w:sz w:val="24"/>
          <w:szCs w:val="24"/>
          <w:lang w:val="id-ID"/>
        </w:rPr>
        <w:t xml:space="preserve">Populasi lansia </w:t>
      </w:r>
      <w:r w:rsidR="00751A7E" w:rsidRPr="005741CE">
        <w:rPr>
          <w:rFonts w:asciiTheme="majorBidi" w:hAnsiTheme="majorBidi" w:cstheme="majorBidi"/>
          <w:sz w:val="24"/>
          <w:szCs w:val="24"/>
        </w:rPr>
        <w:t xml:space="preserve">di </w:t>
      </w:r>
      <w:r w:rsidR="00751A7E">
        <w:rPr>
          <w:rFonts w:asciiTheme="majorBidi" w:hAnsiTheme="majorBidi" w:cstheme="majorBidi"/>
          <w:sz w:val="24"/>
          <w:szCs w:val="24"/>
        </w:rPr>
        <w:t xml:space="preserve">Posyandu Delima 4 Purbayan Kotagede Yogyakarta </w:t>
      </w:r>
      <w:r>
        <w:rPr>
          <w:rFonts w:asciiTheme="majorBidi" w:hAnsiTheme="majorBidi" w:cstheme="majorBidi"/>
          <w:iCs/>
          <w:sz w:val="24"/>
          <w:szCs w:val="24"/>
          <w:lang w:val="id-ID"/>
        </w:rPr>
        <w:t xml:space="preserve">adalah </w:t>
      </w:r>
      <w:r w:rsidR="00CA757C">
        <w:rPr>
          <w:rFonts w:asciiTheme="majorBidi" w:hAnsiTheme="majorBidi" w:cstheme="majorBidi"/>
          <w:iCs/>
          <w:sz w:val="24"/>
          <w:szCs w:val="24"/>
          <w:lang w:val="id-ID"/>
        </w:rPr>
        <w:t>100</w:t>
      </w:r>
      <w:r w:rsidR="001C3E31">
        <w:rPr>
          <w:rFonts w:asciiTheme="majorBidi" w:hAnsiTheme="majorBidi" w:cstheme="majorBidi"/>
          <w:iCs/>
          <w:sz w:val="24"/>
          <w:szCs w:val="24"/>
          <w:lang w:val="id-ID"/>
        </w:rPr>
        <w:t xml:space="preserve"> responden yang terdir</w:t>
      </w:r>
      <w:r w:rsidR="00C76433">
        <w:rPr>
          <w:rFonts w:asciiTheme="majorBidi" w:hAnsiTheme="majorBidi" w:cstheme="majorBidi"/>
          <w:iCs/>
          <w:sz w:val="24"/>
          <w:szCs w:val="24"/>
          <w:lang w:val="id-ID"/>
        </w:rPr>
        <w:t>i dari 60 responden berusia 60-75</w:t>
      </w:r>
      <w:r>
        <w:rPr>
          <w:rFonts w:asciiTheme="majorBidi" w:hAnsiTheme="majorBidi" w:cstheme="majorBidi"/>
          <w:iCs/>
          <w:sz w:val="24"/>
          <w:szCs w:val="24"/>
          <w:lang w:val="id-ID"/>
        </w:rPr>
        <w:t xml:space="preserve"> t</w:t>
      </w:r>
      <w:r w:rsidR="00C76433">
        <w:rPr>
          <w:rFonts w:asciiTheme="majorBidi" w:hAnsiTheme="majorBidi" w:cstheme="majorBidi"/>
          <w:iCs/>
          <w:sz w:val="24"/>
          <w:szCs w:val="24"/>
          <w:lang w:val="id-ID"/>
        </w:rPr>
        <w:t xml:space="preserve">ahun dan 40 responden berusia &gt;75 </w:t>
      </w:r>
      <w:r>
        <w:rPr>
          <w:rFonts w:asciiTheme="majorBidi" w:hAnsiTheme="majorBidi" w:cstheme="majorBidi"/>
          <w:iCs/>
          <w:sz w:val="24"/>
          <w:szCs w:val="24"/>
          <w:lang w:val="id-ID"/>
        </w:rPr>
        <w:t xml:space="preserve"> tahun. Hal ini berdasarkan jumlah lansia yang tercatat dalam buku registrasi </w:t>
      </w:r>
      <w:r w:rsidR="00C76433">
        <w:rPr>
          <w:rFonts w:asciiTheme="majorBidi" w:hAnsiTheme="majorBidi" w:cstheme="majorBidi"/>
          <w:iCs/>
          <w:sz w:val="24"/>
          <w:szCs w:val="24"/>
          <w:lang w:val="id-ID"/>
        </w:rPr>
        <w:t xml:space="preserve">posyandu </w:t>
      </w:r>
      <w:r>
        <w:rPr>
          <w:rFonts w:asciiTheme="majorBidi" w:hAnsiTheme="majorBidi" w:cstheme="majorBidi"/>
          <w:iCs/>
          <w:sz w:val="24"/>
          <w:szCs w:val="24"/>
          <w:lang w:val="id-ID"/>
        </w:rPr>
        <w:t xml:space="preserve">lansia </w:t>
      </w:r>
      <w:r w:rsidR="00751A7E">
        <w:rPr>
          <w:rFonts w:asciiTheme="majorBidi" w:hAnsiTheme="majorBidi" w:cstheme="majorBidi"/>
          <w:sz w:val="24"/>
          <w:szCs w:val="24"/>
        </w:rPr>
        <w:t>Delima 4 Purbayan Kotagede Yogyakarta.</w:t>
      </w:r>
      <w:r w:rsidR="00C76433">
        <w:rPr>
          <w:rFonts w:asciiTheme="majorBidi" w:hAnsiTheme="majorBidi" w:cstheme="majorBidi"/>
          <w:sz w:val="24"/>
          <w:szCs w:val="24"/>
          <w:lang w:val="id-ID"/>
        </w:rPr>
        <w:t xml:space="preserve"> </w:t>
      </w:r>
      <w:r w:rsidR="004419CB" w:rsidRPr="00C76433">
        <w:rPr>
          <w:rFonts w:asciiTheme="majorBidi" w:hAnsiTheme="majorBidi" w:cstheme="majorBidi"/>
          <w:iCs/>
          <w:sz w:val="24"/>
          <w:szCs w:val="24"/>
          <w:lang w:val="id-ID"/>
        </w:rPr>
        <w:t>Jika dimasukan ke dalam rumus, maka besar sampel adalah:</w:t>
      </w:r>
    </w:p>
    <w:p w:rsidR="0095076C" w:rsidRPr="0095076C" w:rsidRDefault="0095076C" w:rsidP="00DB24F2">
      <w:pPr>
        <w:pStyle w:val="ListParagraph"/>
        <w:spacing w:line="480" w:lineRule="auto"/>
        <w:ind w:left="426" w:firstLine="425"/>
        <w:jc w:val="both"/>
        <w:rPr>
          <w:rFonts w:asciiTheme="majorBidi" w:hAnsiTheme="majorBidi" w:cstheme="majorBidi"/>
          <w:iCs/>
          <w:sz w:val="24"/>
          <w:szCs w:val="24"/>
        </w:rPr>
      </w:pPr>
    </w:p>
    <w:p w:rsidR="004419CB" w:rsidRPr="00312814" w:rsidRDefault="004419CB" w:rsidP="00DB24F2">
      <w:pPr>
        <w:pStyle w:val="ListParagraph"/>
        <w:spacing w:line="480" w:lineRule="auto"/>
        <w:ind w:left="851" w:firstLine="589"/>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w:lastRenderedPageBreak/>
            <m:t>n</m:t>
          </m:r>
          <m:r>
            <w:rPr>
              <w:rFonts w:ascii="Cambria Math" w:hAnsiTheme="majorBidi" w:cstheme="majorBidi"/>
              <w:sz w:val="24"/>
              <w:szCs w:val="24"/>
            </w:rPr>
            <m:t>=</m:t>
          </m:r>
          <m:f>
            <m:fPr>
              <m:ctrlPr>
                <w:rPr>
                  <w:rFonts w:ascii="Cambria Math" w:hAnsiTheme="majorBidi" w:cstheme="majorBidi"/>
                  <w:i/>
                  <w:sz w:val="24"/>
                  <w:szCs w:val="24"/>
                </w:rPr>
              </m:ctrlPr>
            </m:fPr>
            <m:num>
              <m:r>
                <m:rPr>
                  <m:sty m:val="p"/>
                </m:rPr>
                <w:rPr>
                  <w:rFonts w:ascii="Cambria Math" w:hAnsiTheme="majorBidi" w:cstheme="majorBidi"/>
                  <w:sz w:val="24"/>
                  <w:szCs w:val="24"/>
                </w:rPr>
                <m:t>N</m:t>
              </m:r>
            </m:num>
            <m:den>
              <m:r>
                <w:rPr>
                  <w:rFonts w:ascii="Cambria Math" w:hAnsiTheme="majorBidi" w:cstheme="majorBidi"/>
                  <w:sz w:val="24"/>
                  <w:szCs w:val="24"/>
                </w:rPr>
                <m:t>1+</m:t>
              </m:r>
              <m:d>
                <m:dPr>
                  <m:ctrlPr>
                    <w:rPr>
                      <w:rFonts w:ascii="Cambria Math" w:hAnsiTheme="majorBidi" w:cstheme="majorBidi"/>
                      <w:i/>
                      <w:sz w:val="24"/>
                      <w:szCs w:val="24"/>
                    </w:rPr>
                  </m:ctrlPr>
                </m:dPr>
                <m:e>
                  <m:r>
                    <w:rPr>
                      <w:rFonts w:ascii="Cambria Math" w:hAnsiTheme="majorBidi" w:cstheme="majorBidi"/>
                      <w:sz w:val="24"/>
                      <w:szCs w:val="24"/>
                    </w:rPr>
                    <m:t>100.</m:t>
                  </m:r>
                  <m:sSup>
                    <m:sSupPr>
                      <m:ctrlPr>
                        <w:rPr>
                          <w:rFonts w:ascii="Cambria Math" w:hAnsiTheme="majorBidi" w:cstheme="majorBidi"/>
                          <w:i/>
                          <w:sz w:val="24"/>
                          <w:szCs w:val="24"/>
                        </w:rPr>
                      </m:ctrlPr>
                    </m:sSupPr>
                    <m:e>
                      <m:r>
                        <w:rPr>
                          <w:rFonts w:ascii="Cambria Math" w:hAnsiTheme="majorBidi" w:cstheme="majorBidi"/>
                          <w:sz w:val="24"/>
                          <w:szCs w:val="24"/>
                        </w:rPr>
                        <m:t>0,05%</m:t>
                      </m:r>
                    </m:e>
                    <m:sup>
                      <m:r>
                        <w:rPr>
                          <w:rFonts w:ascii="Cambria Math" w:hAnsiTheme="majorBidi" w:cstheme="majorBidi"/>
                          <w:sz w:val="24"/>
                          <w:szCs w:val="24"/>
                        </w:rPr>
                        <m:t>2</m:t>
                      </m:r>
                    </m:sup>
                  </m:sSup>
                </m:e>
              </m:d>
            </m:den>
          </m:f>
        </m:oMath>
      </m:oMathPara>
    </w:p>
    <w:p w:rsidR="004419CB" w:rsidRPr="00312814" w:rsidRDefault="004419CB" w:rsidP="00DB24F2">
      <w:pPr>
        <w:pStyle w:val="ListParagraph"/>
        <w:spacing w:line="480" w:lineRule="auto"/>
        <w:ind w:left="851" w:firstLine="589"/>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n</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100</m:t>
              </m:r>
            </m:num>
            <m:den>
              <m:r>
                <w:rPr>
                  <w:rFonts w:ascii="Cambria Math" w:hAnsiTheme="majorBidi" w:cstheme="majorBidi"/>
                  <w:sz w:val="24"/>
                  <w:szCs w:val="24"/>
                </w:rPr>
                <m:t>1+</m:t>
              </m:r>
              <m:d>
                <m:dPr>
                  <m:ctrlPr>
                    <w:rPr>
                      <w:rFonts w:ascii="Cambria Math" w:hAnsiTheme="majorBidi" w:cstheme="majorBidi"/>
                      <w:i/>
                      <w:sz w:val="24"/>
                      <w:szCs w:val="24"/>
                    </w:rPr>
                  </m:ctrlPr>
                </m:dPr>
                <m:e>
                  <m:r>
                    <w:rPr>
                      <w:rFonts w:ascii="Cambria Math" w:hAnsiTheme="majorBidi" w:cstheme="majorBidi"/>
                      <w:sz w:val="24"/>
                      <w:szCs w:val="24"/>
                    </w:rPr>
                    <m:t>100.0,025</m:t>
                  </m:r>
                </m:e>
              </m:d>
            </m:den>
          </m:f>
        </m:oMath>
      </m:oMathPara>
    </w:p>
    <w:p w:rsidR="004419CB" w:rsidRPr="004419CB" w:rsidRDefault="004419CB" w:rsidP="00DB24F2">
      <w:pPr>
        <w:pStyle w:val="ListParagraph"/>
        <w:spacing w:line="480" w:lineRule="auto"/>
        <w:ind w:left="851" w:firstLine="720"/>
        <w:jc w:val="both"/>
        <w:rPr>
          <w:rFonts w:asciiTheme="majorBidi" w:eastAsiaTheme="minorEastAsia" w:hAnsiTheme="majorBidi" w:cstheme="majorBidi"/>
          <w:i/>
          <w:sz w:val="24"/>
          <w:szCs w:val="24"/>
          <w:lang w:val="id-ID"/>
        </w:rPr>
      </w:pPr>
      <m:oMathPara>
        <m:oMathParaPr>
          <m:jc m:val="left"/>
        </m:oMathParaPr>
        <m:oMath>
          <m:r>
            <w:rPr>
              <w:rFonts w:ascii="Cambria Math" w:hAnsi="Cambria Math" w:cstheme="majorBidi"/>
              <w:sz w:val="24"/>
              <w:szCs w:val="24"/>
            </w:rPr>
            <m:t>n</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100</m:t>
              </m:r>
            </m:num>
            <m:den>
              <m:r>
                <w:rPr>
                  <w:rFonts w:ascii="Cambria Math" w:hAnsiTheme="majorBidi" w:cstheme="majorBidi"/>
                  <w:sz w:val="24"/>
                  <w:szCs w:val="24"/>
                </w:rPr>
                <m:t>1+2,25</m:t>
              </m:r>
            </m:den>
          </m:f>
        </m:oMath>
      </m:oMathPara>
    </w:p>
    <w:p w:rsidR="004419CB" w:rsidRPr="00312814" w:rsidRDefault="004419CB" w:rsidP="00DB24F2">
      <w:pPr>
        <w:pStyle w:val="ListParagraph"/>
        <w:spacing w:line="480" w:lineRule="auto"/>
        <w:ind w:left="851" w:firstLine="589"/>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n</m:t>
          </m:r>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100</m:t>
              </m:r>
            </m:num>
            <m:den>
              <m:r>
                <w:rPr>
                  <w:rFonts w:ascii="Cambria Math" w:eastAsiaTheme="minorEastAsia" w:hAnsiTheme="majorBidi" w:cstheme="majorBidi"/>
                  <w:sz w:val="24"/>
                  <w:szCs w:val="24"/>
                </w:rPr>
                <m:t>3,25</m:t>
              </m:r>
            </m:den>
          </m:f>
        </m:oMath>
      </m:oMathPara>
    </w:p>
    <w:p w:rsidR="004419CB" w:rsidRPr="00790AB2" w:rsidRDefault="004419CB" w:rsidP="00DB24F2">
      <w:pPr>
        <w:pStyle w:val="ListParagraph"/>
        <w:spacing w:after="0" w:line="480" w:lineRule="auto"/>
        <w:ind w:left="851" w:firstLine="589"/>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n</m:t>
          </m:r>
          <m:r>
            <w:rPr>
              <w:rFonts w:ascii="Cambria Math" w:eastAsiaTheme="minorEastAsia" w:hAnsiTheme="majorBidi" w:cstheme="majorBidi"/>
              <w:sz w:val="24"/>
              <w:szCs w:val="24"/>
            </w:rPr>
            <m:t>= 30</m:t>
          </m:r>
        </m:oMath>
      </m:oMathPara>
    </w:p>
    <w:p w:rsidR="00751A7E" w:rsidRDefault="004419CB" w:rsidP="0095076C">
      <w:pPr>
        <w:spacing w:before="40" w:after="40" w:line="480" w:lineRule="auto"/>
        <w:ind w:firstLine="131"/>
        <w:jc w:val="both"/>
        <w:rPr>
          <w:rFonts w:asciiTheme="majorBidi" w:eastAsiaTheme="minorEastAsia" w:hAnsiTheme="majorBidi" w:cstheme="majorBidi"/>
          <w:sz w:val="24"/>
          <w:szCs w:val="24"/>
        </w:rPr>
      </w:pPr>
      <w:r w:rsidRPr="00312814">
        <w:rPr>
          <w:rFonts w:asciiTheme="majorBidi" w:eastAsiaTheme="minorEastAsia" w:hAnsiTheme="majorBidi" w:cstheme="majorBidi"/>
          <w:sz w:val="24"/>
          <w:szCs w:val="24"/>
        </w:rPr>
        <w:t>Ja</w:t>
      </w:r>
      <w:r>
        <w:rPr>
          <w:rFonts w:asciiTheme="majorBidi" w:eastAsiaTheme="minorEastAsia" w:hAnsiTheme="majorBidi" w:cstheme="majorBidi"/>
          <w:sz w:val="24"/>
          <w:szCs w:val="24"/>
        </w:rPr>
        <w:t>di sampel yang diambil adalah 30 orang</w:t>
      </w:r>
      <w:r w:rsidR="005727B1">
        <w:rPr>
          <w:rFonts w:asciiTheme="majorBidi" w:eastAsiaTheme="minorEastAsia" w:hAnsiTheme="majorBidi" w:cstheme="majorBidi"/>
          <w:sz w:val="24"/>
          <w:szCs w:val="24"/>
          <w:lang w:val="id-ID"/>
        </w:rPr>
        <w:t>.</w:t>
      </w:r>
    </w:p>
    <w:p w:rsidR="0095076C" w:rsidRPr="00751A7E" w:rsidRDefault="0095076C" w:rsidP="0095076C">
      <w:pPr>
        <w:spacing w:before="40" w:after="40" w:line="480" w:lineRule="auto"/>
        <w:ind w:firstLine="131"/>
        <w:jc w:val="both"/>
        <w:rPr>
          <w:rFonts w:asciiTheme="majorBidi" w:eastAsiaTheme="minorEastAsia" w:hAnsiTheme="majorBidi" w:cstheme="majorBidi"/>
          <w:sz w:val="24"/>
          <w:szCs w:val="24"/>
        </w:rPr>
      </w:pPr>
    </w:p>
    <w:p w:rsidR="00B634C3" w:rsidRPr="00B634C3" w:rsidRDefault="00B634C3" w:rsidP="00832A9D">
      <w:pPr>
        <w:pStyle w:val="ListParagraph"/>
        <w:numPr>
          <w:ilvl w:val="0"/>
          <w:numId w:val="1"/>
        </w:numPr>
        <w:spacing w:line="480" w:lineRule="auto"/>
        <w:ind w:left="426" w:hanging="426"/>
        <w:jc w:val="both"/>
        <w:rPr>
          <w:rFonts w:asciiTheme="majorBidi" w:eastAsiaTheme="minorEastAsia" w:hAnsiTheme="majorBidi" w:cstheme="majorBidi"/>
          <w:b/>
          <w:bCs/>
          <w:sz w:val="24"/>
          <w:szCs w:val="24"/>
        </w:rPr>
      </w:pPr>
      <w:r w:rsidRPr="00B634C3">
        <w:rPr>
          <w:rFonts w:asciiTheme="majorBidi" w:hAnsiTheme="majorBidi" w:cstheme="majorBidi"/>
          <w:b/>
          <w:bCs/>
          <w:sz w:val="24"/>
          <w:szCs w:val="24"/>
        </w:rPr>
        <w:t>Lokasi dan Waktu Penelitian</w:t>
      </w:r>
    </w:p>
    <w:p w:rsidR="00B634C3" w:rsidRPr="00312814" w:rsidRDefault="00B634C3" w:rsidP="00832A9D">
      <w:pPr>
        <w:pStyle w:val="ListParagraph"/>
        <w:numPr>
          <w:ilvl w:val="0"/>
          <w:numId w:val="10"/>
        </w:numPr>
        <w:spacing w:line="480" w:lineRule="auto"/>
        <w:ind w:left="851" w:hanging="425"/>
        <w:jc w:val="both"/>
        <w:rPr>
          <w:rFonts w:asciiTheme="majorBidi" w:hAnsiTheme="majorBidi" w:cstheme="majorBidi"/>
          <w:sz w:val="24"/>
          <w:szCs w:val="24"/>
        </w:rPr>
      </w:pPr>
      <w:r w:rsidRPr="00312814">
        <w:rPr>
          <w:rFonts w:asciiTheme="majorBidi" w:hAnsiTheme="majorBidi" w:cstheme="majorBidi"/>
          <w:sz w:val="24"/>
          <w:szCs w:val="24"/>
        </w:rPr>
        <w:t xml:space="preserve">Lokasi </w:t>
      </w:r>
    </w:p>
    <w:p w:rsidR="00B634C3" w:rsidRPr="00751A7E" w:rsidRDefault="00B634C3" w:rsidP="00832A9D">
      <w:pPr>
        <w:pStyle w:val="ListParagraph"/>
        <w:spacing w:line="480" w:lineRule="auto"/>
        <w:ind w:left="851"/>
        <w:jc w:val="both"/>
        <w:rPr>
          <w:rFonts w:asciiTheme="majorBidi" w:hAnsiTheme="majorBidi" w:cstheme="majorBidi"/>
          <w:sz w:val="24"/>
          <w:szCs w:val="24"/>
        </w:rPr>
      </w:pPr>
      <w:r w:rsidRPr="00312814">
        <w:rPr>
          <w:rFonts w:asciiTheme="majorBidi" w:hAnsiTheme="majorBidi" w:cstheme="majorBidi"/>
          <w:sz w:val="24"/>
          <w:szCs w:val="24"/>
        </w:rPr>
        <w:t>Penelitian</w:t>
      </w:r>
      <w:r>
        <w:rPr>
          <w:rFonts w:asciiTheme="majorBidi" w:hAnsiTheme="majorBidi" w:cstheme="majorBidi"/>
          <w:sz w:val="24"/>
          <w:szCs w:val="24"/>
          <w:lang w:val="id-ID"/>
        </w:rPr>
        <w:t xml:space="preserve"> ini</w:t>
      </w:r>
      <w:r w:rsidRPr="00312814">
        <w:rPr>
          <w:rFonts w:asciiTheme="majorBidi" w:hAnsiTheme="majorBidi" w:cstheme="majorBidi"/>
          <w:sz w:val="24"/>
          <w:szCs w:val="24"/>
        </w:rPr>
        <w:t xml:space="preserve"> </w:t>
      </w:r>
      <w:r>
        <w:rPr>
          <w:rFonts w:asciiTheme="majorBidi" w:hAnsiTheme="majorBidi" w:cstheme="majorBidi"/>
          <w:sz w:val="24"/>
          <w:szCs w:val="24"/>
        </w:rPr>
        <w:t>dilakukan</w:t>
      </w:r>
      <w:r w:rsidR="00751A7E">
        <w:rPr>
          <w:rFonts w:asciiTheme="majorBidi" w:hAnsiTheme="majorBidi" w:cstheme="majorBidi"/>
          <w:sz w:val="24"/>
          <w:szCs w:val="24"/>
        </w:rPr>
        <w:t xml:space="preserve"> </w:t>
      </w:r>
      <w:r w:rsidR="00751A7E" w:rsidRPr="005741CE">
        <w:rPr>
          <w:rFonts w:asciiTheme="majorBidi" w:hAnsiTheme="majorBidi" w:cstheme="majorBidi"/>
          <w:sz w:val="24"/>
          <w:szCs w:val="24"/>
        </w:rPr>
        <w:t xml:space="preserve">di </w:t>
      </w:r>
      <w:r w:rsidR="00751A7E">
        <w:rPr>
          <w:rFonts w:asciiTheme="majorBidi" w:hAnsiTheme="majorBidi" w:cstheme="majorBidi"/>
          <w:sz w:val="24"/>
          <w:szCs w:val="24"/>
        </w:rPr>
        <w:t>Posyandu Delima 4 Purbayan Kotagede Yogyakarta.</w:t>
      </w:r>
    </w:p>
    <w:p w:rsidR="00B634C3" w:rsidRPr="00312814" w:rsidRDefault="00B634C3" w:rsidP="00832A9D">
      <w:pPr>
        <w:pStyle w:val="ListParagraph"/>
        <w:numPr>
          <w:ilvl w:val="0"/>
          <w:numId w:val="10"/>
        </w:numPr>
        <w:spacing w:line="480" w:lineRule="auto"/>
        <w:ind w:left="851" w:hanging="425"/>
        <w:jc w:val="both"/>
        <w:rPr>
          <w:rFonts w:asciiTheme="majorBidi" w:hAnsiTheme="majorBidi" w:cstheme="majorBidi"/>
          <w:sz w:val="24"/>
          <w:szCs w:val="24"/>
        </w:rPr>
      </w:pPr>
      <w:r w:rsidRPr="00312814">
        <w:rPr>
          <w:rFonts w:asciiTheme="majorBidi" w:hAnsiTheme="majorBidi" w:cstheme="majorBidi"/>
          <w:sz w:val="24"/>
          <w:szCs w:val="24"/>
        </w:rPr>
        <w:t>Waktu</w:t>
      </w:r>
    </w:p>
    <w:p w:rsidR="00B634C3" w:rsidRDefault="00B634C3" w:rsidP="00832A9D">
      <w:pPr>
        <w:pStyle w:val="ListParagraph"/>
        <w:spacing w:line="480" w:lineRule="auto"/>
        <w:ind w:left="851"/>
        <w:jc w:val="both"/>
        <w:rPr>
          <w:rFonts w:asciiTheme="majorBidi" w:hAnsiTheme="majorBidi" w:cstheme="majorBidi"/>
          <w:sz w:val="24"/>
          <w:szCs w:val="24"/>
        </w:rPr>
      </w:pPr>
      <w:r w:rsidRPr="00312814">
        <w:rPr>
          <w:rFonts w:asciiTheme="majorBidi" w:hAnsiTheme="majorBidi" w:cstheme="majorBidi"/>
          <w:sz w:val="24"/>
          <w:szCs w:val="24"/>
        </w:rPr>
        <w:t>Penelitian ini</w:t>
      </w:r>
      <w:r w:rsidR="00027A82">
        <w:rPr>
          <w:rFonts w:asciiTheme="majorBidi" w:hAnsiTheme="majorBidi" w:cstheme="majorBidi"/>
          <w:sz w:val="24"/>
          <w:szCs w:val="24"/>
          <w:lang w:val="id-ID"/>
        </w:rPr>
        <w:t xml:space="preserve"> akan</w:t>
      </w:r>
      <w:r w:rsidR="00027A82">
        <w:rPr>
          <w:rFonts w:asciiTheme="majorBidi" w:hAnsiTheme="majorBidi" w:cstheme="majorBidi"/>
          <w:sz w:val="24"/>
          <w:szCs w:val="24"/>
        </w:rPr>
        <w:t xml:space="preserve"> </w:t>
      </w:r>
      <w:r w:rsidR="0039472E">
        <w:rPr>
          <w:rFonts w:asciiTheme="majorBidi" w:hAnsiTheme="majorBidi" w:cstheme="majorBidi"/>
          <w:sz w:val="24"/>
          <w:szCs w:val="24"/>
        </w:rPr>
        <w:t>dilakukan pada bulan</w:t>
      </w:r>
      <w:r>
        <w:rPr>
          <w:rFonts w:asciiTheme="majorBidi" w:hAnsiTheme="majorBidi" w:cstheme="majorBidi"/>
          <w:sz w:val="24"/>
          <w:szCs w:val="24"/>
          <w:lang w:val="id-ID"/>
        </w:rPr>
        <w:t xml:space="preserve"> </w:t>
      </w:r>
      <w:r w:rsidR="00CA757C">
        <w:rPr>
          <w:rFonts w:asciiTheme="majorBidi" w:hAnsiTheme="majorBidi" w:cstheme="majorBidi"/>
          <w:sz w:val="24"/>
          <w:szCs w:val="24"/>
        </w:rPr>
        <w:t>Ju</w:t>
      </w:r>
      <w:r w:rsidR="00CA757C">
        <w:rPr>
          <w:rFonts w:asciiTheme="majorBidi" w:hAnsiTheme="majorBidi" w:cstheme="majorBidi"/>
          <w:sz w:val="24"/>
          <w:szCs w:val="24"/>
          <w:lang w:val="id-ID"/>
        </w:rPr>
        <w:t>n</w:t>
      </w:r>
      <w:r>
        <w:rPr>
          <w:rFonts w:asciiTheme="majorBidi" w:hAnsiTheme="majorBidi" w:cstheme="majorBidi"/>
          <w:sz w:val="24"/>
          <w:szCs w:val="24"/>
        </w:rPr>
        <w:t>i 201</w:t>
      </w:r>
      <w:r>
        <w:rPr>
          <w:rFonts w:asciiTheme="majorBidi" w:hAnsiTheme="majorBidi" w:cstheme="majorBidi"/>
          <w:sz w:val="24"/>
          <w:szCs w:val="24"/>
          <w:lang w:val="id-ID"/>
        </w:rPr>
        <w:t>3</w:t>
      </w:r>
      <w:r w:rsidRPr="0032000C">
        <w:rPr>
          <w:rFonts w:asciiTheme="majorBidi" w:hAnsiTheme="majorBidi" w:cstheme="majorBidi"/>
          <w:sz w:val="24"/>
          <w:szCs w:val="24"/>
        </w:rPr>
        <w:t>.</w:t>
      </w:r>
    </w:p>
    <w:p w:rsidR="00B634C3" w:rsidRPr="00B634C3" w:rsidRDefault="00B634C3" w:rsidP="00832A9D">
      <w:pPr>
        <w:pStyle w:val="ListParagraph"/>
        <w:spacing w:line="480" w:lineRule="auto"/>
        <w:ind w:left="851" w:hanging="425"/>
        <w:jc w:val="both"/>
        <w:rPr>
          <w:rFonts w:asciiTheme="majorBidi" w:hAnsiTheme="majorBidi" w:cstheme="majorBidi"/>
          <w:iCs/>
          <w:sz w:val="24"/>
          <w:szCs w:val="24"/>
        </w:rPr>
      </w:pPr>
    </w:p>
    <w:p w:rsidR="00B634C3" w:rsidRPr="00497272" w:rsidRDefault="00497272" w:rsidP="00832A9D">
      <w:pPr>
        <w:pStyle w:val="ListParagraph"/>
        <w:numPr>
          <w:ilvl w:val="0"/>
          <w:numId w:val="1"/>
        </w:numPr>
        <w:spacing w:line="480" w:lineRule="auto"/>
        <w:ind w:left="426" w:hanging="426"/>
        <w:jc w:val="both"/>
        <w:rPr>
          <w:rFonts w:asciiTheme="majorBidi" w:hAnsiTheme="majorBidi" w:cstheme="majorBidi"/>
          <w:b/>
          <w:bCs/>
          <w:iCs/>
          <w:sz w:val="24"/>
          <w:szCs w:val="24"/>
          <w:lang w:val="id-ID"/>
        </w:rPr>
      </w:pPr>
      <w:r w:rsidRPr="00497272">
        <w:rPr>
          <w:rFonts w:asciiTheme="majorBidi" w:hAnsiTheme="majorBidi" w:cstheme="majorBidi"/>
          <w:b/>
          <w:bCs/>
          <w:iCs/>
          <w:sz w:val="24"/>
          <w:szCs w:val="24"/>
          <w:lang w:val="id-ID"/>
        </w:rPr>
        <w:t>Teknik pengumpulan Data</w:t>
      </w:r>
    </w:p>
    <w:p w:rsidR="00B634C3" w:rsidRDefault="003A192F" w:rsidP="00832A9D">
      <w:pPr>
        <w:pStyle w:val="ListParagraph"/>
        <w:numPr>
          <w:ilvl w:val="0"/>
          <w:numId w:val="11"/>
        </w:numPr>
        <w:spacing w:line="480" w:lineRule="auto"/>
        <w:ind w:left="851" w:hanging="425"/>
        <w:jc w:val="both"/>
        <w:rPr>
          <w:rFonts w:asciiTheme="majorBidi" w:hAnsiTheme="majorBidi" w:cstheme="majorBidi"/>
          <w:iCs/>
          <w:sz w:val="24"/>
          <w:szCs w:val="24"/>
          <w:lang w:val="id-ID"/>
        </w:rPr>
      </w:pPr>
      <w:r>
        <w:rPr>
          <w:rFonts w:asciiTheme="majorBidi" w:hAnsiTheme="majorBidi" w:cstheme="majorBidi"/>
          <w:iCs/>
          <w:sz w:val="24"/>
          <w:szCs w:val="24"/>
          <w:lang w:val="id-ID"/>
        </w:rPr>
        <w:t>Jenis d</w:t>
      </w:r>
      <w:r w:rsidR="00497272">
        <w:rPr>
          <w:rFonts w:asciiTheme="majorBidi" w:hAnsiTheme="majorBidi" w:cstheme="majorBidi"/>
          <w:iCs/>
          <w:sz w:val="24"/>
          <w:szCs w:val="24"/>
          <w:lang w:val="id-ID"/>
        </w:rPr>
        <w:t>ata</w:t>
      </w:r>
    </w:p>
    <w:p w:rsidR="00497272" w:rsidRDefault="00497272" w:rsidP="00832A9D">
      <w:pPr>
        <w:pStyle w:val="ListParagraph"/>
        <w:spacing w:line="480" w:lineRule="auto"/>
        <w:ind w:left="851"/>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Pengumpulan data dilakukan secara primer yaitu dengan memberikan kuesioner kepada responden secara langsung dan beberapa responden dengan wawancara baik dengan responden ataupun keluarga responden, dimana menggunakan pertanyaan terstruktur yang telah disediakan serta pengumpulan data secara sekunder yaitu data yang diperoleh berupa data </w:t>
      </w:r>
      <w:r>
        <w:rPr>
          <w:rFonts w:asciiTheme="majorBidi" w:hAnsiTheme="majorBidi" w:cstheme="majorBidi"/>
          <w:iCs/>
          <w:sz w:val="24"/>
          <w:szCs w:val="24"/>
          <w:lang w:val="id-ID"/>
        </w:rPr>
        <w:lastRenderedPageBreak/>
        <w:t xml:space="preserve">statistik. Data statistik di Kelurahan </w:t>
      </w:r>
      <w:r w:rsidR="009B41CA">
        <w:rPr>
          <w:rFonts w:asciiTheme="majorBidi" w:hAnsiTheme="majorBidi" w:cstheme="majorBidi"/>
          <w:iCs/>
          <w:sz w:val="24"/>
          <w:szCs w:val="24"/>
          <w:lang w:val="id-ID"/>
        </w:rPr>
        <w:t>meliputi j</w:t>
      </w:r>
      <w:r>
        <w:rPr>
          <w:rFonts w:asciiTheme="majorBidi" w:hAnsiTheme="majorBidi" w:cstheme="majorBidi"/>
          <w:iCs/>
          <w:sz w:val="24"/>
          <w:szCs w:val="24"/>
          <w:lang w:val="id-ID"/>
        </w:rPr>
        <w:t xml:space="preserve">umlah penduduk lansia </w:t>
      </w:r>
      <w:r w:rsidR="00751A7E" w:rsidRPr="005741CE">
        <w:rPr>
          <w:rFonts w:asciiTheme="majorBidi" w:hAnsiTheme="majorBidi" w:cstheme="majorBidi"/>
          <w:sz w:val="24"/>
          <w:szCs w:val="24"/>
        </w:rPr>
        <w:t xml:space="preserve">di </w:t>
      </w:r>
      <w:r w:rsidR="00751A7E">
        <w:rPr>
          <w:rFonts w:asciiTheme="majorBidi" w:hAnsiTheme="majorBidi" w:cstheme="majorBidi"/>
          <w:sz w:val="24"/>
          <w:szCs w:val="24"/>
        </w:rPr>
        <w:t xml:space="preserve">Posyandu Delima 4 Purbayan Kotagede Yogyakarta </w:t>
      </w:r>
      <w:r w:rsidR="00751A7E">
        <w:rPr>
          <w:rFonts w:asciiTheme="majorBidi" w:hAnsiTheme="majorBidi" w:cstheme="majorBidi"/>
          <w:iCs/>
          <w:sz w:val="24"/>
          <w:szCs w:val="24"/>
        </w:rPr>
        <w:t>s</w:t>
      </w:r>
      <w:r w:rsidR="009B41CA">
        <w:rPr>
          <w:rFonts w:asciiTheme="majorBidi" w:hAnsiTheme="majorBidi" w:cstheme="majorBidi"/>
          <w:iCs/>
          <w:sz w:val="24"/>
          <w:szCs w:val="24"/>
          <w:lang w:val="id-ID"/>
        </w:rPr>
        <w:t xml:space="preserve">ebanyak </w:t>
      </w:r>
      <w:r w:rsidR="00CA757C">
        <w:rPr>
          <w:rFonts w:asciiTheme="majorBidi" w:hAnsiTheme="majorBidi" w:cstheme="majorBidi"/>
          <w:iCs/>
          <w:sz w:val="24"/>
          <w:szCs w:val="24"/>
          <w:lang w:val="id-ID"/>
        </w:rPr>
        <w:t>100</w:t>
      </w:r>
      <w:r w:rsidR="009B41CA">
        <w:rPr>
          <w:rFonts w:asciiTheme="majorBidi" w:hAnsiTheme="majorBidi" w:cstheme="majorBidi"/>
          <w:iCs/>
          <w:sz w:val="24"/>
          <w:szCs w:val="24"/>
          <w:lang w:val="id-ID"/>
        </w:rPr>
        <w:t xml:space="preserve"> jiwa</w:t>
      </w:r>
      <w:r>
        <w:rPr>
          <w:rFonts w:asciiTheme="majorBidi" w:hAnsiTheme="majorBidi" w:cstheme="majorBidi"/>
          <w:iCs/>
          <w:sz w:val="24"/>
          <w:szCs w:val="24"/>
          <w:lang w:val="id-ID"/>
        </w:rPr>
        <w:t xml:space="preserve">. </w:t>
      </w:r>
      <w:r w:rsidR="009B41CA">
        <w:rPr>
          <w:rFonts w:asciiTheme="majorBidi" w:hAnsiTheme="majorBidi" w:cstheme="majorBidi"/>
          <w:iCs/>
          <w:sz w:val="24"/>
          <w:szCs w:val="24"/>
          <w:lang w:val="id-ID"/>
        </w:rPr>
        <w:t>Sebelumnya penulis terlebih dahulu memperkenalkan diri, lalu secara singkat menjelaskan maksud dan tujuan penelitian dan akhirnya menanyakan kesediaan responden untuk diwawancarai.</w:t>
      </w:r>
    </w:p>
    <w:p w:rsidR="009B41CA" w:rsidRPr="003A192F" w:rsidRDefault="000962B1" w:rsidP="00832A9D">
      <w:pPr>
        <w:pStyle w:val="ListParagraph"/>
        <w:numPr>
          <w:ilvl w:val="0"/>
          <w:numId w:val="11"/>
        </w:numPr>
        <w:spacing w:line="480" w:lineRule="auto"/>
        <w:ind w:left="851" w:hanging="425"/>
        <w:jc w:val="both"/>
        <w:rPr>
          <w:rFonts w:asciiTheme="majorBidi" w:hAnsiTheme="majorBidi" w:cstheme="majorBidi"/>
          <w:iCs/>
          <w:sz w:val="24"/>
          <w:szCs w:val="24"/>
          <w:lang w:val="id-ID"/>
        </w:rPr>
      </w:pPr>
      <w:r w:rsidRPr="003A192F">
        <w:rPr>
          <w:rFonts w:asciiTheme="majorBidi" w:hAnsiTheme="majorBidi" w:cstheme="majorBidi"/>
          <w:iCs/>
          <w:sz w:val="24"/>
          <w:szCs w:val="24"/>
          <w:lang w:val="id-ID"/>
        </w:rPr>
        <w:t>Prosedur</w:t>
      </w:r>
      <w:r w:rsidR="00B00221" w:rsidRPr="003A192F">
        <w:rPr>
          <w:rFonts w:asciiTheme="majorBidi" w:hAnsiTheme="majorBidi" w:cstheme="majorBidi"/>
          <w:iCs/>
          <w:sz w:val="24"/>
          <w:szCs w:val="24"/>
          <w:lang w:val="id-ID"/>
        </w:rPr>
        <w:t xml:space="preserve"> pengambilan data </w:t>
      </w:r>
    </w:p>
    <w:p w:rsidR="00B9301B" w:rsidRDefault="000962B1" w:rsidP="0095076C">
      <w:pPr>
        <w:pStyle w:val="ListParagraph"/>
        <w:spacing w:after="0" w:line="480" w:lineRule="auto"/>
        <w:ind w:left="851"/>
        <w:jc w:val="both"/>
        <w:rPr>
          <w:rFonts w:asciiTheme="majorBidi" w:hAnsiTheme="majorBidi" w:cstheme="majorBidi"/>
          <w:iCs/>
          <w:sz w:val="24"/>
          <w:szCs w:val="24"/>
        </w:rPr>
      </w:pPr>
      <w:r>
        <w:rPr>
          <w:rFonts w:asciiTheme="majorBidi" w:hAnsiTheme="majorBidi" w:cstheme="majorBidi"/>
          <w:iCs/>
          <w:sz w:val="24"/>
          <w:szCs w:val="24"/>
          <w:lang w:val="id-ID"/>
        </w:rPr>
        <w:t>Setelah proposal penelitian disetujui oleh pembimbing dan mendapatkan ijin untuk melakukan penelitian dari pihak kampus, peneliti kemudian</w:t>
      </w:r>
      <w:r w:rsidR="00CA757C">
        <w:rPr>
          <w:rFonts w:asciiTheme="majorBidi" w:hAnsiTheme="majorBidi" w:cstheme="majorBidi"/>
          <w:iCs/>
          <w:sz w:val="24"/>
          <w:szCs w:val="24"/>
          <w:lang w:val="id-ID"/>
        </w:rPr>
        <w:t xml:space="preserve"> meminta ijin kepada ketua dukuh</w:t>
      </w:r>
      <w:r>
        <w:rPr>
          <w:rFonts w:asciiTheme="majorBidi" w:hAnsiTheme="majorBidi" w:cstheme="majorBidi"/>
          <w:iCs/>
          <w:sz w:val="24"/>
          <w:szCs w:val="24"/>
          <w:lang w:val="id-ID"/>
        </w:rPr>
        <w:t xml:space="preserve"> dimana akan melakukan penelitian. Peneliti kemudian memberikan penjelasan </w:t>
      </w:r>
      <w:r w:rsidR="00176EB6">
        <w:rPr>
          <w:rFonts w:asciiTheme="majorBidi" w:hAnsiTheme="majorBidi" w:cstheme="majorBidi"/>
          <w:iCs/>
          <w:sz w:val="24"/>
          <w:szCs w:val="24"/>
          <w:lang w:val="id-ID"/>
        </w:rPr>
        <w:t>tujuan penelitian dan mempersilahkan calon responden untuk menandatangani lembar persetujuan bila bersedia menjadi responden. Peneliti lalu memberikan penjelasan tentang cara pengisian kuesioner dan memberikan kesempatan pada responden untuk mengisi kuesioner serta bertanya bila ada keraguan. Kuesioner dikumpulkan apabila semua pertanyaan dalam kuesioner telah terisi.</w:t>
      </w:r>
    </w:p>
    <w:p w:rsidR="0095076C" w:rsidRPr="0095076C" w:rsidRDefault="0095076C" w:rsidP="0095076C">
      <w:pPr>
        <w:pStyle w:val="ListParagraph"/>
        <w:spacing w:after="0" w:line="480" w:lineRule="auto"/>
        <w:ind w:left="851"/>
        <w:jc w:val="both"/>
        <w:rPr>
          <w:rFonts w:asciiTheme="majorBidi" w:hAnsiTheme="majorBidi" w:cstheme="majorBidi"/>
          <w:iCs/>
          <w:sz w:val="24"/>
          <w:szCs w:val="24"/>
        </w:rPr>
      </w:pPr>
    </w:p>
    <w:p w:rsidR="003506F4" w:rsidRPr="00F553DC" w:rsidRDefault="00BA3064" w:rsidP="00DB24F2">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Instrumen</w:t>
      </w:r>
      <w:r w:rsidR="002B28CF">
        <w:rPr>
          <w:rFonts w:asciiTheme="majorBidi" w:hAnsiTheme="majorBidi" w:cstheme="majorBidi"/>
          <w:b/>
          <w:sz w:val="24"/>
          <w:szCs w:val="24"/>
        </w:rPr>
        <w:t xml:space="preserve"> </w:t>
      </w:r>
      <w:r w:rsidR="002B28CF">
        <w:rPr>
          <w:rFonts w:asciiTheme="majorBidi" w:hAnsiTheme="majorBidi" w:cstheme="majorBidi"/>
          <w:b/>
          <w:sz w:val="24"/>
          <w:szCs w:val="24"/>
          <w:lang w:val="id-ID"/>
        </w:rPr>
        <w:t>P</w:t>
      </w:r>
      <w:r w:rsidR="003506F4" w:rsidRPr="00F553DC">
        <w:rPr>
          <w:rFonts w:asciiTheme="majorBidi" w:hAnsiTheme="majorBidi" w:cstheme="majorBidi"/>
          <w:b/>
          <w:sz w:val="24"/>
          <w:szCs w:val="24"/>
        </w:rPr>
        <w:t xml:space="preserve">enelitian </w:t>
      </w:r>
    </w:p>
    <w:p w:rsidR="00751A7E" w:rsidRDefault="00E12BCB" w:rsidP="00751A7E">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Instrumen</w:t>
      </w:r>
      <w:r w:rsidR="004C5B4A" w:rsidRPr="00F553DC">
        <w:rPr>
          <w:rFonts w:asciiTheme="majorBidi" w:hAnsiTheme="majorBidi" w:cstheme="majorBidi"/>
          <w:sz w:val="24"/>
          <w:szCs w:val="24"/>
        </w:rPr>
        <w:t xml:space="preserve"> yang p</w:t>
      </w:r>
      <w:r w:rsidR="00972B46" w:rsidRPr="00F553DC">
        <w:rPr>
          <w:rFonts w:asciiTheme="majorBidi" w:hAnsiTheme="majorBidi" w:cstheme="majorBidi"/>
          <w:sz w:val="24"/>
          <w:szCs w:val="24"/>
        </w:rPr>
        <w:t xml:space="preserve">eneliti gunakan adalah </w:t>
      </w:r>
      <w:r w:rsidR="00751A7E">
        <w:rPr>
          <w:rFonts w:asciiTheme="majorBidi" w:hAnsiTheme="majorBidi" w:cstheme="majorBidi"/>
          <w:sz w:val="24"/>
          <w:szCs w:val="24"/>
        </w:rPr>
        <w:t xml:space="preserve"> ba</w:t>
      </w:r>
      <w:r w:rsidR="004C5B4A" w:rsidRPr="00F553DC">
        <w:rPr>
          <w:rFonts w:asciiTheme="majorBidi" w:hAnsiTheme="majorBidi" w:cstheme="majorBidi"/>
          <w:sz w:val="24"/>
          <w:szCs w:val="24"/>
        </w:rPr>
        <w:t>r</w:t>
      </w:r>
      <w:r w:rsidR="00751A7E">
        <w:rPr>
          <w:rFonts w:asciiTheme="majorBidi" w:hAnsiTheme="majorBidi" w:cstheme="majorBidi"/>
          <w:sz w:val="24"/>
          <w:szCs w:val="24"/>
        </w:rPr>
        <w:t>t</w:t>
      </w:r>
      <w:r w:rsidR="004C5B4A" w:rsidRPr="00F553DC">
        <w:rPr>
          <w:rFonts w:asciiTheme="majorBidi" w:hAnsiTheme="majorBidi" w:cstheme="majorBidi"/>
          <w:sz w:val="24"/>
          <w:szCs w:val="24"/>
        </w:rPr>
        <w:t>el indeks</w:t>
      </w:r>
      <w:r w:rsidR="006B7554" w:rsidRPr="00F553DC">
        <w:rPr>
          <w:rFonts w:asciiTheme="majorBidi" w:hAnsiTheme="majorBidi" w:cstheme="majorBidi"/>
          <w:sz w:val="24"/>
          <w:szCs w:val="24"/>
          <w:lang w:val="id-ID"/>
        </w:rPr>
        <w:t xml:space="preserve">. </w:t>
      </w:r>
      <w:r w:rsidR="00DB24F2">
        <w:rPr>
          <w:rFonts w:asciiTheme="majorBidi" w:hAnsiTheme="majorBidi" w:cstheme="majorBidi"/>
          <w:sz w:val="24"/>
          <w:szCs w:val="24"/>
        </w:rPr>
        <w:t>Bart</w:t>
      </w:r>
      <w:r w:rsidR="002A04BE" w:rsidRPr="00F553DC">
        <w:rPr>
          <w:rFonts w:asciiTheme="majorBidi" w:hAnsiTheme="majorBidi" w:cstheme="majorBidi"/>
          <w:sz w:val="24"/>
          <w:szCs w:val="24"/>
        </w:rPr>
        <w:t>el indeks objektif alat, standar untuk mengukur status fungsional. Individu adalah mencetak gol di sejumlah daerah tergantung pada independensi kinerja. Skor total berkisar dari 0 (ketergantungan)</w:t>
      </w:r>
      <w:r w:rsidR="00284DA8">
        <w:rPr>
          <w:rFonts w:asciiTheme="majorBidi" w:hAnsiTheme="majorBidi" w:cstheme="majorBidi"/>
          <w:sz w:val="24"/>
          <w:szCs w:val="24"/>
        </w:rPr>
        <w:t xml:space="preserve"> sampai 100 (mandiri</w:t>
      </w:r>
      <w:r w:rsidR="006B7554" w:rsidRPr="00F553DC">
        <w:rPr>
          <w:rFonts w:asciiTheme="majorBidi" w:hAnsiTheme="majorBidi" w:cstheme="majorBidi"/>
          <w:sz w:val="24"/>
          <w:szCs w:val="24"/>
        </w:rPr>
        <w:t>)</w:t>
      </w:r>
      <w:r w:rsidR="006B7554" w:rsidRPr="00F553DC">
        <w:rPr>
          <w:rFonts w:asciiTheme="majorBidi" w:hAnsiTheme="majorBidi" w:cstheme="majorBidi"/>
          <w:sz w:val="24"/>
          <w:szCs w:val="24"/>
          <w:lang w:val="id-ID"/>
        </w:rPr>
        <w:t>.</w:t>
      </w:r>
    </w:p>
    <w:p w:rsidR="0095076C" w:rsidRPr="009B6BBF" w:rsidRDefault="0095076C" w:rsidP="009B6BBF">
      <w:pPr>
        <w:spacing w:after="0" w:line="480" w:lineRule="auto"/>
        <w:ind w:left="0"/>
        <w:jc w:val="both"/>
        <w:rPr>
          <w:rFonts w:asciiTheme="majorBidi" w:hAnsiTheme="majorBidi" w:cstheme="majorBidi"/>
          <w:sz w:val="24"/>
          <w:szCs w:val="24"/>
          <w:lang w:val="id-ID"/>
        </w:rPr>
      </w:pPr>
    </w:p>
    <w:p w:rsidR="002A04BE" w:rsidRPr="00F553DC" w:rsidRDefault="00983ECB" w:rsidP="00751A7E">
      <w:pPr>
        <w:spacing w:after="0" w:line="480" w:lineRule="auto"/>
        <w:ind w:left="450"/>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lang w:val="sv-SE"/>
        </w:rPr>
        <w:lastRenderedPageBreak/>
        <w:t xml:space="preserve">Tabel </w:t>
      </w:r>
      <w:r w:rsidR="009643F6">
        <w:rPr>
          <w:rFonts w:asciiTheme="majorBidi" w:eastAsia="Times New Roman" w:hAnsiTheme="majorBidi" w:cstheme="majorBidi"/>
          <w:color w:val="000000"/>
          <w:sz w:val="24"/>
          <w:szCs w:val="24"/>
          <w:lang w:val="id-ID"/>
        </w:rPr>
        <w:t>2</w:t>
      </w:r>
      <w:r>
        <w:rPr>
          <w:rFonts w:asciiTheme="majorBidi" w:eastAsia="Times New Roman" w:hAnsiTheme="majorBidi" w:cstheme="majorBidi"/>
          <w:color w:val="000000"/>
          <w:sz w:val="24"/>
          <w:szCs w:val="24"/>
          <w:lang w:val="sv-SE"/>
        </w:rPr>
        <w:t>.</w:t>
      </w:r>
      <w:r>
        <w:rPr>
          <w:rFonts w:asciiTheme="majorBidi" w:eastAsia="Times New Roman" w:hAnsiTheme="majorBidi" w:cstheme="majorBidi"/>
          <w:color w:val="000000"/>
          <w:sz w:val="24"/>
          <w:szCs w:val="24"/>
          <w:lang w:val="id-ID"/>
        </w:rPr>
        <w:t xml:space="preserve"> </w:t>
      </w:r>
      <w:r w:rsidR="00DB24F2">
        <w:rPr>
          <w:rFonts w:asciiTheme="majorBidi" w:eastAsia="Times New Roman" w:hAnsiTheme="majorBidi" w:cstheme="majorBidi"/>
          <w:color w:val="000000"/>
          <w:sz w:val="24"/>
          <w:szCs w:val="24"/>
          <w:lang w:val="sv-SE"/>
        </w:rPr>
        <w:t>Indeks Bart</w:t>
      </w:r>
      <w:r w:rsidR="002A04BE" w:rsidRPr="00F553DC">
        <w:rPr>
          <w:rFonts w:asciiTheme="majorBidi" w:eastAsia="Times New Roman" w:hAnsiTheme="majorBidi" w:cstheme="majorBidi"/>
          <w:color w:val="000000"/>
          <w:sz w:val="24"/>
          <w:szCs w:val="24"/>
          <w:lang w:val="sv-SE"/>
        </w:rPr>
        <w:t>el</w:t>
      </w:r>
    </w:p>
    <w:tbl>
      <w:tblPr>
        <w:tblW w:w="0" w:type="auto"/>
        <w:tblInd w:w="558" w:type="dxa"/>
        <w:tblLayout w:type="fixed"/>
        <w:tblCellMar>
          <w:left w:w="0" w:type="dxa"/>
          <w:right w:w="0" w:type="dxa"/>
        </w:tblCellMar>
        <w:tblLook w:val="04A0"/>
      </w:tblPr>
      <w:tblGrid>
        <w:gridCol w:w="540"/>
        <w:gridCol w:w="4770"/>
        <w:gridCol w:w="990"/>
        <w:gridCol w:w="1080"/>
      </w:tblGrid>
      <w:tr w:rsidR="002A04BE" w:rsidRPr="00B9301B" w:rsidTr="0054729A">
        <w:tc>
          <w:tcPr>
            <w:tcW w:w="540" w:type="dxa"/>
            <w:tcBorders>
              <w:top w:val="single" w:sz="4" w:space="0" w:color="auto"/>
              <w:bottom w:val="single" w:sz="4" w:space="0" w:color="auto"/>
            </w:tcBorders>
            <w:tcMar>
              <w:top w:w="0" w:type="dxa"/>
              <w:left w:w="108" w:type="dxa"/>
              <w:bottom w:w="0" w:type="dxa"/>
              <w:right w:w="108" w:type="dxa"/>
            </w:tcMar>
            <w:hideMark/>
          </w:tcPr>
          <w:p w:rsidR="002A04BE" w:rsidRPr="00B9301B" w:rsidRDefault="002A04BE" w:rsidP="00B9301B">
            <w:pPr>
              <w:widowControl w:val="0"/>
              <w:spacing w:after="0" w:line="240" w:lineRule="auto"/>
              <w:ind w:left="0"/>
              <w:jc w:val="both"/>
              <w:rPr>
                <w:rFonts w:asciiTheme="majorBidi" w:eastAsia="Times New Roman" w:hAnsiTheme="majorBidi" w:cstheme="majorBidi"/>
              </w:rPr>
            </w:pPr>
            <w:r w:rsidRPr="00B9301B">
              <w:rPr>
                <w:rFonts w:asciiTheme="majorBidi" w:eastAsia="Times New Roman" w:hAnsiTheme="majorBidi" w:cstheme="majorBidi"/>
                <w:b/>
                <w:color w:val="000000"/>
                <w:lang w:val="sv-SE"/>
              </w:rPr>
              <w:t>No.</w:t>
            </w:r>
          </w:p>
        </w:tc>
        <w:tc>
          <w:tcPr>
            <w:tcW w:w="4770" w:type="dxa"/>
            <w:tcBorders>
              <w:top w:val="single" w:sz="4" w:space="0" w:color="auto"/>
              <w:bottom w:val="single" w:sz="4" w:space="0" w:color="auto"/>
            </w:tcBorders>
            <w:tcMar>
              <w:top w:w="0" w:type="dxa"/>
              <w:left w:w="108" w:type="dxa"/>
              <w:bottom w:w="0" w:type="dxa"/>
              <w:right w:w="108" w:type="dxa"/>
            </w:tcMar>
            <w:hideMark/>
          </w:tcPr>
          <w:p w:rsidR="002A04BE" w:rsidRPr="00B9301B" w:rsidRDefault="002A04BE" w:rsidP="00B9301B">
            <w:pPr>
              <w:widowControl w:val="0"/>
              <w:spacing w:after="0" w:line="240" w:lineRule="auto"/>
              <w:jc w:val="both"/>
              <w:rPr>
                <w:rFonts w:asciiTheme="majorBidi" w:eastAsia="Times New Roman" w:hAnsiTheme="majorBidi" w:cstheme="majorBidi"/>
              </w:rPr>
            </w:pPr>
            <w:r w:rsidRPr="00B9301B">
              <w:rPr>
                <w:rFonts w:asciiTheme="majorBidi" w:eastAsia="Times New Roman" w:hAnsiTheme="majorBidi" w:cstheme="majorBidi"/>
                <w:b/>
                <w:color w:val="000000"/>
                <w:lang w:val="sv-SE"/>
              </w:rPr>
              <w:t>Item yang dinilai</w:t>
            </w:r>
          </w:p>
        </w:tc>
        <w:tc>
          <w:tcPr>
            <w:tcW w:w="990" w:type="dxa"/>
            <w:tcBorders>
              <w:top w:val="single" w:sz="4" w:space="0" w:color="auto"/>
              <w:bottom w:val="single" w:sz="4" w:space="0" w:color="auto"/>
            </w:tcBorders>
            <w:tcMar>
              <w:top w:w="0" w:type="dxa"/>
              <w:left w:w="108" w:type="dxa"/>
              <w:bottom w:w="0" w:type="dxa"/>
              <w:right w:w="108" w:type="dxa"/>
            </w:tcMar>
            <w:hideMark/>
          </w:tcPr>
          <w:p w:rsidR="002A04BE" w:rsidRPr="00B9301B" w:rsidRDefault="002A04BE" w:rsidP="00B9301B">
            <w:pPr>
              <w:widowControl w:val="0"/>
              <w:spacing w:after="0" w:line="240" w:lineRule="auto"/>
              <w:ind w:left="0"/>
              <w:jc w:val="both"/>
              <w:rPr>
                <w:rFonts w:asciiTheme="majorBidi" w:eastAsia="Times New Roman" w:hAnsiTheme="majorBidi" w:cstheme="majorBidi"/>
              </w:rPr>
            </w:pPr>
            <w:r w:rsidRPr="00B9301B">
              <w:rPr>
                <w:rFonts w:asciiTheme="majorBidi" w:eastAsia="Times New Roman" w:hAnsiTheme="majorBidi" w:cstheme="majorBidi"/>
                <w:b/>
                <w:color w:val="000000"/>
                <w:lang w:val="sv-SE"/>
              </w:rPr>
              <w:t>Dibantu</w:t>
            </w:r>
          </w:p>
        </w:tc>
        <w:tc>
          <w:tcPr>
            <w:tcW w:w="1080" w:type="dxa"/>
            <w:tcBorders>
              <w:top w:val="single" w:sz="4" w:space="0" w:color="auto"/>
              <w:bottom w:val="single" w:sz="4" w:space="0" w:color="auto"/>
            </w:tcBorders>
            <w:tcMar>
              <w:top w:w="0" w:type="dxa"/>
              <w:left w:w="108" w:type="dxa"/>
              <w:bottom w:w="0" w:type="dxa"/>
              <w:right w:w="108" w:type="dxa"/>
            </w:tcMar>
            <w:hideMark/>
          </w:tcPr>
          <w:p w:rsidR="002A04BE" w:rsidRPr="00B9301B" w:rsidRDefault="002A04BE" w:rsidP="00B9301B">
            <w:pPr>
              <w:widowControl w:val="0"/>
              <w:spacing w:after="0" w:line="240" w:lineRule="auto"/>
              <w:ind w:left="0"/>
              <w:jc w:val="both"/>
              <w:rPr>
                <w:rFonts w:asciiTheme="majorBidi" w:eastAsia="Times New Roman" w:hAnsiTheme="majorBidi" w:cstheme="majorBidi"/>
              </w:rPr>
            </w:pPr>
            <w:r w:rsidRPr="00B9301B">
              <w:rPr>
                <w:rFonts w:asciiTheme="majorBidi" w:eastAsia="Times New Roman" w:hAnsiTheme="majorBidi" w:cstheme="majorBidi"/>
                <w:b/>
                <w:color w:val="000000"/>
                <w:lang w:val="sv-SE"/>
              </w:rPr>
              <w:t>Mandiri</w:t>
            </w:r>
          </w:p>
        </w:tc>
      </w:tr>
      <w:tr w:rsidR="002A04BE" w:rsidRPr="00B9301B" w:rsidTr="0054729A">
        <w:tc>
          <w:tcPr>
            <w:tcW w:w="540" w:type="dxa"/>
            <w:tcBorders>
              <w:top w:val="single" w:sz="4" w:space="0" w:color="auto"/>
            </w:tcBorders>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1.</w:t>
            </w:r>
          </w:p>
        </w:tc>
        <w:tc>
          <w:tcPr>
            <w:tcW w:w="4770" w:type="dxa"/>
            <w:tcBorders>
              <w:top w:val="single" w:sz="4" w:space="0" w:color="auto"/>
            </w:tcBorders>
            <w:tcMar>
              <w:top w:w="0" w:type="dxa"/>
              <w:left w:w="108" w:type="dxa"/>
              <w:bottom w:w="0" w:type="dxa"/>
              <w:right w:w="108" w:type="dxa"/>
            </w:tcMar>
            <w:hideMark/>
          </w:tcPr>
          <w:p w:rsidR="002A04BE" w:rsidRPr="00B9301B" w:rsidRDefault="002A04BE" w:rsidP="00DB24F2">
            <w:pPr>
              <w:widowControl w:val="0"/>
              <w:spacing w:after="0" w:line="240" w:lineRule="auto"/>
              <w:ind w:left="-108"/>
              <w:jc w:val="both"/>
              <w:rPr>
                <w:rFonts w:asciiTheme="majorBidi" w:eastAsia="Times New Roman" w:hAnsiTheme="majorBidi" w:cstheme="majorBidi"/>
              </w:rPr>
            </w:pPr>
            <w:r w:rsidRPr="00B9301B">
              <w:rPr>
                <w:rFonts w:asciiTheme="majorBidi" w:eastAsia="Times New Roman" w:hAnsiTheme="majorBidi" w:cstheme="majorBidi"/>
                <w:color w:val="000000"/>
                <w:lang w:val="sv-SE"/>
              </w:rPr>
              <w:t>Makan</w:t>
            </w:r>
            <w:r w:rsidR="003A192F">
              <w:rPr>
                <w:rFonts w:asciiTheme="majorBidi" w:eastAsia="Times New Roman" w:hAnsiTheme="majorBidi" w:cstheme="majorBidi"/>
                <w:color w:val="000000"/>
                <w:lang w:val="id-ID"/>
              </w:rPr>
              <w:t xml:space="preserve"> </w:t>
            </w:r>
            <w:r w:rsidRPr="00B9301B">
              <w:rPr>
                <w:rFonts w:asciiTheme="majorBidi" w:eastAsia="Times New Roman" w:hAnsiTheme="majorBidi" w:cstheme="majorBidi"/>
                <w:color w:val="000000"/>
                <w:lang w:val="sv-SE"/>
              </w:rPr>
              <w:t>(bila makanan harus dipotong-potong dulu=dibantu)</w:t>
            </w:r>
          </w:p>
        </w:tc>
        <w:tc>
          <w:tcPr>
            <w:tcW w:w="990" w:type="dxa"/>
            <w:tcBorders>
              <w:top w:val="single" w:sz="4" w:space="0" w:color="auto"/>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c>
          <w:tcPr>
            <w:tcW w:w="1080" w:type="dxa"/>
            <w:tcBorders>
              <w:top w:val="single" w:sz="4" w:space="0" w:color="auto"/>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2.</w:t>
            </w:r>
          </w:p>
        </w:tc>
        <w:tc>
          <w:tcPr>
            <w:tcW w:w="4770" w:type="dxa"/>
            <w:tcMar>
              <w:top w:w="0" w:type="dxa"/>
              <w:left w:w="108" w:type="dxa"/>
              <w:bottom w:w="0" w:type="dxa"/>
              <w:right w:w="108" w:type="dxa"/>
            </w:tcMar>
            <w:hideMark/>
          </w:tcPr>
          <w:p w:rsidR="002A04BE" w:rsidRPr="00B9301B" w:rsidRDefault="00DB24F2" w:rsidP="00DB24F2">
            <w:pPr>
              <w:widowControl w:val="0"/>
              <w:spacing w:after="0" w:line="240" w:lineRule="auto"/>
              <w:ind w:left="-108"/>
              <w:jc w:val="both"/>
              <w:rPr>
                <w:rFonts w:asciiTheme="majorBidi" w:eastAsia="Times New Roman" w:hAnsiTheme="majorBidi" w:cstheme="majorBidi"/>
              </w:rPr>
            </w:pPr>
            <w:r>
              <w:rPr>
                <w:rFonts w:asciiTheme="majorBidi" w:eastAsia="Times New Roman" w:hAnsiTheme="majorBidi" w:cstheme="majorBidi"/>
                <w:color w:val="000000"/>
                <w:lang w:val="id-ID"/>
              </w:rPr>
              <w:t>T</w:t>
            </w:r>
            <w:r w:rsidR="002A04BE" w:rsidRPr="00B9301B">
              <w:rPr>
                <w:rFonts w:asciiTheme="majorBidi" w:eastAsia="Times New Roman" w:hAnsiTheme="majorBidi" w:cstheme="majorBidi"/>
                <w:color w:val="000000"/>
                <w:lang w:val="sv-SE"/>
              </w:rPr>
              <w:t>ransfer dari kursi roda ke tempat tidur dan kembali (termasuk duduk di bed)</w:t>
            </w:r>
          </w:p>
        </w:tc>
        <w:tc>
          <w:tcPr>
            <w:tcW w:w="990" w:type="dxa"/>
            <w:tcBorders>
              <w:left w:val="nil"/>
            </w:tcBorders>
            <w:tcMar>
              <w:top w:w="0" w:type="dxa"/>
              <w:left w:w="108" w:type="dxa"/>
              <w:bottom w:w="0" w:type="dxa"/>
              <w:right w:w="108" w:type="dxa"/>
            </w:tcMar>
            <w:hideMark/>
          </w:tcPr>
          <w:p w:rsidR="002A04BE" w:rsidRPr="00B9301B" w:rsidRDefault="005A6C41"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3A192F">
              <w:rPr>
                <w:rFonts w:asciiTheme="majorBidi" w:eastAsia="Times New Roman" w:hAnsiTheme="majorBidi" w:cstheme="majorBidi"/>
                <w:color w:val="000000"/>
                <w:lang w:val="id-ID"/>
              </w:rPr>
              <w:t xml:space="preserve"> 5- </w:t>
            </w:r>
            <w:r w:rsidR="002A04BE" w:rsidRPr="00B9301B">
              <w:rPr>
                <w:rFonts w:asciiTheme="majorBidi" w:eastAsia="Times New Roman" w:hAnsiTheme="majorBidi" w:cstheme="majorBidi"/>
                <w:color w:val="000000"/>
                <w:lang w:val="sv-SE"/>
              </w:rPr>
              <w:t>10</w:t>
            </w:r>
          </w:p>
        </w:tc>
        <w:tc>
          <w:tcPr>
            <w:tcW w:w="1080" w:type="dxa"/>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15</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3.</w:t>
            </w:r>
          </w:p>
        </w:tc>
        <w:tc>
          <w:tcPr>
            <w:tcW w:w="4770" w:type="dxa"/>
            <w:tcMar>
              <w:top w:w="0" w:type="dxa"/>
              <w:left w:w="108" w:type="dxa"/>
              <w:bottom w:w="0" w:type="dxa"/>
              <w:right w:w="108" w:type="dxa"/>
            </w:tcMar>
            <w:hideMark/>
          </w:tcPr>
          <w:p w:rsidR="002A04BE" w:rsidRPr="00B9301B" w:rsidRDefault="005A6C41" w:rsidP="00DB24F2">
            <w:pPr>
              <w:widowControl w:val="0"/>
              <w:spacing w:after="0" w:line="240" w:lineRule="auto"/>
              <w:ind w:left="-108"/>
              <w:jc w:val="both"/>
              <w:rPr>
                <w:rFonts w:asciiTheme="majorBidi" w:eastAsia="Times New Roman" w:hAnsiTheme="majorBidi" w:cstheme="majorBidi"/>
              </w:rPr>
            </w:pPr>
            <w:r>
              <w:rPr>
                <w:rFonts w:asciiTheme="majorBidi" w:eastAsia="Times New Roman" w:hAnsiTheme="majorBidi" w:cstheme="majorBidi"/>
                <w:color w:val="000000"/>
                <w:lang w:val="sv-SE"/>
              </w:rPr>
              <w:t>H</w:t>
            </w:r>
            <w:r>
              <w:rPr>
                <w:rFonts w:asciiTheme="majorBidi" w:eastAsia="Times New Roman" w:hAnsiTheme="majorBidi" w:cstheme="majorBidi"/>
                <w:color w:val="000000"/>
                <w:lang w:val="id-ID"/>
              </w:rPr>
              <w:t>y</w:t>
            </w:r>
            <w:r>
              <w:rPr>
                <w:rFonts w:asciiTheme="majorBidi" w:eastAsia="Times New Roman" w:hAnsiTheme="majorBidi" w:cstheme="majorBidi"/>
                <w:color w:val="000000"/>
                <w:lang w:val="sv-SE"/>
              </w:rPr>
              <w:t>gien</w:t>
            </w:r>
            <w:r>
              <w:rPr>
                <w:rFonts w:asciiTheme="majorBidi" w:eastAsia="Times New Roman" w:hAnsiTheme="majorBidi" w:cstheme="majorBidi"/>
                <w:color w:val="000000"/>
                <w:lang w:val="id-ID"/>
              </w:rPr>
              <w:t>e</w:t>
            </w:r>
            <w:r w:rsidR="002A04BE" w:rsidRPr="00B9301B">
              <w:rPr>
                <w:rFonts w:asciiTheme="majorBidi" w:eastAsia="Times New Roman" w:hAnsiTheme="majorBidi" w:cstheme="majorBidi"/>
                <w:color w:val="000000"/>
                <w:lang w:val="sv-SE"/>
              </w:rPr>
              <w:t xml:space="preserve"> personal (cuci muka, menyisir, bercukur jenggot, gosok gigi)</w:t>
            </w:r>
          </w:p>
        </w:tc>
        <w:tc>
          <w:tcPr>
            <w:tcW w:w="990" w:type="dxa"/>
            <w:tcBorders>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0</w:t>
            </w:r>
          </w:p>
        </w:tc>
        <w:tc>
          <w:tcPr>
            <w:tcW w:w="1080" w:type="dxa"/>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4.</w:t>
            </w:r>
          </w:p>
        </w:tc>
        <w:tc>
          <w:tcPr>
            <w:tcW w:w="4770" w:type="dxa"/>
            <w:tcMar>
              <w:top w:w="0" w:type="dxa"/>
              <w:left w:w="108" w:type="dxa"/>
              <w:bottom w:w="0" w:type="dxa"/>
              <w:right w:w="108" w:type="dxa"/>
            </w:tcMar>
            <w:hideMark/>
          </w:tcPr>
          <w:p w:rsidR="002A04BE" w:rsidRPr="00B9301B" w:rsidRDefault="002A04BE" w:rsidP="00DB24F2">
            <w:pPr>
              <w:widowControl w:val="0"/>
              <w:spacing w:after="0" w:line="240" w:lineRule="auto"/>
              <w:ind w:left="-108"/>
              <w:jc w:val="both"/>
              <w:rPr>
                <w:rFonts w:asciiTheme="majorBidi" w:eastAsia="Times New Roman" w:hAnsiTheme="majorBidi" w:cstheme="majorBidi"/>
              </w:rPr>
            </w:pPr>
            <w:r w:rsidRPr="00B9301B">
              <w:rPr>
                <w:rFonts w:asciiTheme="majorBidi" w:eastAsia="Times New Roman" w:hAnsiTheme="majorBidi" w:cstheme="majorBidi"/>
                <w:color w:val="000000"/>
                <w:lang w:val="sv-SE"/>
              </w:rPr>
              <w:t>Naik &amp; turun kloset/</w:t>
            </w:r>
            <w:r w:rsidRPr="00B9301B">
              <w:rPr>
                <w:rFonts w:asciiTheme="majorBidi" w:eastAsia="Times New Roman" w:hAnsiTheme="majorBidi" w:cstheme="majorBidi"/>
                <w:i/>
                <w:color w:val="000000"/>
                <w:lang w:val="sv-SE"/>
              </w:rPr>
              <w:t xml:space="preserve"> WC</w:t>
            </w:r>
            <w:r w:rsidRPr="00B9301B">
              <w:rPr>
                <w:rFonts w:asciiTheme="majorBidi" w:eastAsia="Times New Roman" w:hAnsiTheme="majorBidi" w:cstheme="majorBidi"/>
                <w:color w:val="000000"/>
                <w:lang w:val="sv-SE"/>
              </w:rPr>
              <w:t xml:space="preserve"> (melepas/memakai pakaian, cawik, menyiram </w:t>
            </w:r>
            <w:r w:rsidRPr="00B9301B">
              <w:rPr>
                <w:rFonts w:asciiTheme="majorBidi" w:eastAsia="Times New Roman" w:hAnsiTheme="majorBidi" w:cstheme="majorBidi"/>
                <w:i/>
                <w:color w:val="000000"/>
                <w:lang w:val="sv-SE"/>
              </w:rPr>
              <w:t>WC)</w:t>
            </w:r>
          </w:p>
        </w:tc>
        <w:tc>
          <w:tcPr>
            <w:tcW w:w="990" w:type="dxa"/>
            <w:tcBorders>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c>
          <w:tcPr>
            <w:tcW w:w="1080" w:type="dxa"/>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tc>
      </w:tr>
      <w:tr w:rsidR="002A04BE" w:rsidRPr="00B9301B" w:rsidTr="0054729A">
        <w:trPr>
          <w:trHeight w:val="285"/>
        </w:trPr>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5.</w:t>
            </w:r>
          </w:p>
        </w:tc>
        <w:tc>
          <w:tcPr>
            <w:tcW w:w="4770" w:type="dxa"/>
            <w:tcMar>
              <w:top w:w="0" w:type="dxa"/>
              <w:left w:w="108" w:type="dxa"/>
              <w:bottom w:w="0" w:type="dxa"/>
              <w:right w:w="108" w:type="dxa"/>
            </w:tcMar>
            <w:hideMark/>
          </w:tcPr>
          <w:p w:rsidR="002A04BE" w:rsidRPr="005A6C41" w:rsidRDefault="002A04BE" w:rsidP="005A6C41">
            <w:pPr>
              <w:widowControl w:val="0"/>
              <w:spacing w:after="0" w:line="240" w:lineRule="auto"/>
              <w:ind w:left="-108"/>
              <w:jc w:val="both"/>
              <w:rPr>
                <w:rFonts w:asciiTheme="majorBidi" w:eastAsia="Times New Roman" w:hAnsiTheme="majorBidi" w:cstheme="majorBidi"/>
                <w:lang w:val="id-ID"/>
              </w:rPr>
            </w:pPr>
            <w:r w:rsidRPr="00B9301B">
              <w:rPr>
                <w:rFonts w:asciiTheme="majorBidi" w:eastAsia="Times New Roman" w:hAnsiTheme="majorBidi" w:cstheme="majorBidi"/>
                <w:color w:val="000000"/>
                <w:lang w:val="sv-SE"/>
              </w:rPr>
              <w:t>Mandi</w:t>
            </w:r>
          </w:p>
        </w:tc>
        <w:tc>
          <w:tcPr>
            <w:tcW w:w="990" w:type="dxa"/>
            <w:tcBorders>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0</w:t>
            </w:r>
          </w:p>
        </w:tc>
        <w:tc>
          <w:tcPr>
            <w:tcW w:w="1080" w:type="dxa"/>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6.</w:t>
            </w:r>
          </w:p>
        </w:tc>
        <w:tc>
          <w:tcPr>
            <w:tcW w:w="4770" w:type="dxa"/>
            <w:tcMar>
              <w:top w:w="0" w:type="dxa"/>
              <w:left w:w="108" w:type="dxa"/>
              <w:bottom w:w="0" w:type="dxa"/>
              <w:right w:w="108" w:type="dxa"/>
            </w:tcMar>
            <w:hideMark/>
          </w:tcPr>
          <w:p w:rsidR="002A04BE" w:rsidRPr="00B9301B" w:rsidRDefault="002A04BE" w:rsidP="005A6C41">
            <w:pPr>
              <w:widowControl w:val="0"/>
              <w:spacing w:after="0" w:line="240" w:lineRule="auto"/>
              <w:ind w:left="-108"/>
              <w:jc w:val="both"/>
              <w:rPr>
                <w:rFonts w:asciiTheme="majorBidi" w:eastAsia="Times New Roman" w:hAnsiTheme="majorBidi" w:cstheme="majorBidi"/>
              </w:rPr>
            </w:pPr>
            <w:r w:rsidRPr="00B9301B">
              <w:rPr>
                <w:rFonts w:asciiTheme="majorBidi" w:eastAsia="Times New Roman" w:hAnsiTheme="majorBidi" w:cstheme="majorBidi"/>
                <w:color w:val="000000"/>
                <w:lang w:val="sv-SE"/>
              </w:rPr>
              <w:t>Berjalan di permukaaan datar(atau bila tidak dapat berjalan, dapat mengayuh kursi roda sendiri)</w:t>
            </w:r>
          </w:p>
        </w:tc>
        <w:tc>
          <w:tcPr>
            <w:tcW w:w="990" w:type="dxa"/>
            <w:tcBorders>
              <w:left w:val="nil"/>
            </w:tcBorders>
            <w:tcMar>
              <w:top w:w="0" w:type="dxa"/>
              <w:left w:w="108" w:type="dxa"/>
              <w:bottom w:w="0" w:type="dxa"/>
              <w:right w:w="108" w:type="dxa"/>
            </w:tcMar>
            <w:hideMark/>
          </w:tcPr>
          <w:p w:rsidR="002A04BE" w:rsidRPr="00B9301B" w:rsidRDefault="005A6C41"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0</w:t>
            </w:r>
          </w:p>
        </w:tc>
        <w:tc>
          <w:tcPr>
            <w:tcW w:w="1080" w:type="dxa"/>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15</w:t>
            </w:r>
          </w:p>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7.</w:t>
            </w:r>
          </w:p>
        </w:tc>
        <w:tc>
          <w:tcPr>
            <w:tcW w:w="4770" w:type="dxa"/>
            <w:tcMar>
              <w:top w:w="0" w:type="dxa"/>
              <w:left w:w="108" w:type="dxa"/>
              <w:bottom w:w="0" w:type="dxa"/>
              <w:right w:w="108" w:type="dxa"/>
            </w:tcMar>
            <w:hideMark/>
          </w:tcPr>
          <w:p w:rsidR="002A04BE" w:rsidRPr="005A6C41" w:rsidRDefault="002A04BE" w:rsidP="005A6C41">
            <w:pPr>
              <w:widowControl w:val="0"/>
              <w:spacing w:after="0" w:line="240" w:lineRule="auto"/>
              <w:ind w:hanging="828"/>
              <w:jc w:val="both"/>
              <w:rPr>
                <w:rFonts w:asciiTheme="majorBidi" w:eastAsia="Times New Roman" w:hAnsiTheme="majorBidi" w:cstheme="majorBidi"/>
                <w:lang w:val="id-ID"/>
              </w:rPr>
            </w:pPr>
            <w:r w:rsidRPr="00B9301B">
              <w:rPr>
                <w:rFonts w:asciiTheme="majorBidi" w:eastAsia="Times New Roman" w:hAnsiTheme="majorBidi" w:cstheme="majorBidi"/>
                <w:color w:val="000000"/>
                <w:lang w:val="sv-SE"/>
              </w:rPr>
              <w:t>Naik &amp; turun tangga</w:t>
            </w:r>
          </w:p>
        </w:tc>
        <w:tc>
          <w:tcPr>
            <w:tcW w:w="990" w:type="dxa"/>
            <w:tcBorders>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c>
          <w:tcPr>
            <w:tcW w:w="1080" w:type="dxa"/>
            <w:tcMar>
              <w:top w:w="0" w:type="dxa"/>
              <w:left w:w="108" w:type="dxa"/>
              <w:bottom w:w="0" w:type="dxa"/>
              <w:right w:w="108" w:type="dxa"/>
            </w:tcMar>
            <w:hideMark/>
          </w:tcPr>
          <w:p w:rsidR="002A04BE" w:rsidRPr="00B9301B" w:rsidRDefault="003A192F" w:rsidP="00B9301B">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8.</w:t>
            </w:r>
          </w:p>
        </w:tc>
        <w:tc>
          <w:tcPr>
            <w:tcW w:w="4770" w:type="dxa"/>
            <w:tcMar>
              <w:top w:w="0" w:type="dxa"/>
              <w:left w:w="108" w:type="dxa"/>
              <w:bottom w:w="0" w:type="dxa"/>
              <w:right w:w="108" w:type="dxa"/>
            </w:tcMar>
            <w:hideMark/>
          </w:tcPr>
          <w:p w:rsidR="002A04BE" w:rsidRPr="00B9301B" w:rsidRDefault="002A04BE" w:rsidP="005A6C41">
            <w:pPr>
              <w:widowControl w:val="0"/>
              <w:spacing w:after="0" w:line="240" w:lineRule="auto"/>
              <w:ind w:left="-108"/>
              <w:jc w:val="both"/>
              <w:rPr>
                <w:rFonts w:asciiTheme="majorBidi" w:eastAsia="Times New Roman" w:hAnsiTheme="majorBidi" w:cstheme="majorBidi"/>
              </w:rPr>
            </w:pPr>
            <w:r w:rsidRPr="00B9301B">
              <w:rPr>
                <w:rFonts w:asciiTheme="majorBidi" w:eastAsia="Times New Roman" w:hAnsiTheme="majorBidi" w:cstheme="majorBidi"/>
                <w:color w:val="000000"/>
                <w:lang w:val="sv-SE"/>
              </w:rPr>
              <w:t>Berpakaian(termasuk memakai tali sepatu, menutup resleting)</w:t>
            </w:r>
          </w:p>
        </w:tc>
        <w:tc>
          <w:tcPr>
            <w:tcW w:w="990" w:type="dxa"/>
            <w:tcBorders>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c>
          <w:tcPr>
            <w:tcW w:w="1080" w:type="dxa"/>
            <w:tcMar>
              <w:top w:w="0" w:type="dxa"/>
              <w:left w:w="108" w:type="dxa"/>
              <w:bottom w:w="0" w:type="dxa"/>
              <w:right w:w="108" w:type="dxa"/>
            </w:tcMar>
            <w:hideMark/>
          </w:tcPr>
          <w:p w:rsidR="002A04BE" w:rsidRPr="00B9301B" w:rsidRDefault="003A192F" w:rsidP="00B9301B">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tc>
      </w:tr>
      <w:tr w:rsidR="002A04BE" w:rsidRPr="00B9301B" w:rsidTr="0054729A">
        <w:tc>
          <w:tcPr>
            <w:tcW w:w="540" w:type="dxa"/>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9.</w:t>
            </w:r>
          </w:p>
        </w:tc>
        <w:tc>
          <w:tcPr>
            <w:tcW w:w="4770" w:type="dxa"/>
            <w:tcMar>
              <w:top w:w="0" w:type="dxa"/>
              <w:left w:w="108" w:type="dxa"/>
              <w:bottom w:w="0" w:type="dxa"/>
              <w:right w:w="108" w:type="dxa"/>
            </w:tcMar>
            <w:hideMark/>
          </w:tcPr>
          <w:p w:rsidR="002A04BE" w:rsidRPr="005A6C41" w:rsidRDefault="002A04BE" w:rsidP="005A6C41">
            <w:pPr>
              <w:widowControl w:val="0"/>
              <w:spacing w:after="0" w:line="240" w:lineRule="auto"/>
              <w:ind w:hanging="828"/>
              <w:jc w:val="both"/>
              <w:rPr>
                <w:rFonts w:asciiTheme="majorBidi" w:eastAsia="Times New Roman" w:hAnsiTheme="majorBidi" w:cstheme="majorBidi"/>
                <w:lang w:val="id-ID"/>
              </w:rPr>
            </w:pPr>
            <w:r w:rsidRPr="00B9301B">
              <w:rPr>
                <w:rFonts w:asciiTheme="majorBidi" w:eastAsia="Times New Roman" w:hAnsiTheme="majorBidi" w:cstheme="majorBidi"/>
                <w:color w:val="000000"/>
                <w:lang w:val="sv-SE"/>
              </w:rPr>
              <w:t>Mengontrol anus</w:t>
            </w:r>
          </w:p>
        </w:tc>
        <w:tc>
          <w:tcPr>
            <w:tcW w:w="990" w:type="dxa"/>
            <w:tcBorders>
              <w:left w:val="nil"/>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c>
          <w:tcPr>
            <w:tcW w:w="1080" w:type="dxa"/>
            <w:tcMar>
              <w:top w:w="0" w:type="dxa"/>
              <w:left w:w="108" w:type="dxa"/>
              <w:bottom w:w="0" w:type="dxa"/>
              <w:right w:w="108" w:type="dxa"/>
            </w:tcMar>
            <w:hideMark/>
          </w:tcPr>
          <w:p w:rsidR="002A04BE" w:rsidRPr="00B9301B" w:rsidRDefault="003A192F" w:rsidP="00B9301B">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tc>
      </w:tr>
      <w:tr w:rsidR="002A04BE" w:rsidRPr="00B9301B" w:rsidTr="0054729A">
        <w:tc>
          <w:tcPr>
            <w:tcW w:w="540" w:type="dxa"/>
            <w:tcBorders>
              <w:bottom w:val="single" w:sz="4" w:space="0" w:color="auto"/>
            </w:tcBorders>
            <w:tcMar>
              <w:top w:w="0" w:type="dxa"/>
              <w:left w:w="108" w:type="dxa"/>
              <w:bottom w:w="0" w:type="dxa"/>
              <w:right w:w="108" w:type="dxa"/>
            </w:tcMar>
            <w:hideMark/>
          </w:tcPr>
          <w:p w:rsidR="002A04BE" w:rsidRPr="00B9301B" w:rsidRDefault="002A04BE" w:rsidP="005A6C41">
            <w:pPr>
              <w:widowControl w:val="0"/>
              <w:spacing w:after="0" w:line="240" w:lineRule="auto"/>
              <w:ind w:left="0"/>
              <w:jc w:val="center"/>
              <w:rPr>
                <w:rFonts w:asciiTheme="majorBidi" w:eastAsia="Times New Roman" w:hAnsiTheme="majorBidi" w:cstheme="majorBidi"/>
              </w:rPr>
            </w:pPr>
            <w:r w:rsidRPr="00B9301B">
              <w:rPr>
                <w:rFonts w:asciiTheme="majorBidi" w:eastAsia="Times New Roman" w:hAnsiTheme="majorBidi" w:cstheme="majorBidi"/>
                <w:color w:val="000000"/>
                <w:lang w:val="sv-SE"/>
              </w:rPr>
              <w:t>10.</w:t>
            </w:r>
          </w:p>
        </w:tc>
        <w:tc>
          <w:tcPr>
            <w:tcW w:w="4770" w:type="dxa"/>
            <w:tcBorders>
              <w:bottom w:val="single" w:sz="4" w:space="0" w:color="auto"/>
            </w:tcBorders>
            <w:tcMar>
              <w:top w:w="0" w:type="dxa"/>
              <w:left w:w="108" w:type="dxa"/>
              <w:bottom w:w="0" w:type="dxa"/>
              <w:right w:w="108" w:type="dxa"/>
            </w:tcMar>
            <w:hideMark/>
          </w:tcPr>
          <w:p w:rsidR="002A04BE" w:rsidRPr="005A6C41" w:rsidRDefault="002A04BE" w:rsidP="005A6C41">
            <w:pPr>
              <w:widowControl w:val="0"/>
              <w:spacing w:after="0" w:line="240" w:lineRule="auto"/>
              <w:ind w:hanging="828"/>
              <w:jc w:val="both"/>
              <w:rPr>
                <w:rFonts w:asciiTheme="majorBidi" w:eastAsia="Times New Roman" w:hAnsiTheme="majorBidi" w:cstheme="majorBidi"/>
                <w:lang w:val="id-ID"/>
              </w:rPr>
            </w:pPr>
            <w:r w:rsidRPr="00B9301B">
              <w:rPr>
                <w:rFonts w:asciiTheme="majorBidi" w:eastAsia="Times New Roman" w:hAnsiTheme="majorBidi" w:cstheme="majorBidi"/>
                <w:color w:val="000000"/>
                <w:lang w:val="sv-SE"/>
              </w:rPr>
              <w:t>Mengontrol kandung kemih</w:t>
            </w:r>
          </w:p>
        </w:tc>
        <w:tc>
          <w:tcPr>
            <w:tcW w:w="990" w:type="dxa"/>
            <w:tcBorders>
              <w:left w:val="nil"/>
              <w:bottom w:val="single" w:sz="4" w:space="0" w:color="auto"/>
            </w:tcBorders>
            <w:tcMar>
              <w:top w:w="0" w:type="dxa"/>
              <w:left w:w="108" w:type="dxa"/>
              <w:bottom w:w="0" w:type="dxa"/>
              <w:right w:w="108" w:type="dxa"/>
            </w:tcMar>
            <w:hideMark/>
          </w:tcPr>
          <w:p w:rsidR="002A04BE" w:rsidRPr="00B9301B" w:rsidRDefault="003A192F" w:rsidP="003A192F">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5A6C41">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5</w:t>
            </w:r>
          </w:p>
        </w:tc>
        <w:tc>
          <w:tcPr>
            <w:tcW w:w="1080" w:type="dxa"/>
            <w:tcBorders>
              <w:bottom w:val="single" w:sz="4" w:space="0" w:color="auto"/>
            </w:tcBorders>
            <w:tcMar>
              <w:top w:w="0" w:type="dxa"/>
              <w:left w:w="108" w:type="dxa"/>
              <w:bottom w:w="0" w:type="dxa"/>
              <w:right w:w="108" w:type="dxa"/>
            </w:tcMar>
            <w:hideMark/>
          </w:tcPr>
          <w:p w:rsidR="002A04BE" w:rsidRPr="00B9301B" w:rsidRDefault="003A192F" w:rsidP="00B9301B">
            <w:pPr>
              <w:widowControl w:val="0"/>
              <w:spacing w:after="0" w:line="240" w:lineRule="auto"/>
              <w:ind w:left="0"/>
              <w:jc w:val="both"/>
              <w:rPr>
                <w:rFonts w:asciiTheme="majorBidi" w:eastAsia="Times New Roman" w:hAnsiTheme="majorBidi" w:cstheme="majorBidi"/>
              </w:rPr>
            </w:pPr>
            <w:r>
              <w:rPr>
                <w:rFonts w:asciiTheme="majorBidi" w:eastAsia="Times New Roman" w:hAnsiTheme="majorBidi" w:cstheme="majorBidi"/>
                <w:color w:val="000000"/>
                <w:lang w:val="id-ID"/>
              </w:rPr>
              <w:t xml:space="preserve">    </w:t>
            </w:r>
            <w:r w:rsidR="002A04BE" w:rsidRPr="00B9301B">
              <w:rPr>
                <w:rFonts w:asciiTheme="majorBidi" w:eastAsia="Times New Roman" w:hAnsiTheme="majorBidi" w:cstheme="majorBidi"/>
                <w:color w:val="000000"/>
                <w:lang w:val="sv-SE"/>
              </w:rPr>
              <w:t>10</w:t>
            </w:r>
          </w:p>
        </w:tc>
      </w:tr>
    </w:tbl>
    <w:p w:rsidR="002A04BE" w:rsidRPr="00F553DC" w:rsidRDefault="002B28CF" w:rsidP="00751A7E">
      <w:pPr>
        <w:spacing w:after="0" w:line="480" w:lineRule="auto"/>
        <w:ind w:left="180"/>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lang w:val="id-ID"/>
        </w:rPr>
        <w:t xml:space="preserve">   </w:t>
      </w:r>
      <w:r w:rsidR="0095076C">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lang w:val="id-ID"/>
        </w:rPr>
        <w:t xml:space="preserve"> </w:t>
      </w:r>
      <w:r w:rsidR="002A04BE" w:rsidRPr="00F553DC">
        <w:rPr>
          <w:rFonts w:asciiTheme="majorBidi" w:eastAsia="Times New Roman" w:hAnsiTheme="majorBidi" w:cstheme="majorBidi"/>
          <w:color w:val="000000"/>
          <w:sz w:val="24"/>
          <w:szCs w:val="24"/>
          <w:lang w:val="sv-SE"/>
        </w:rPr>
        <w:t>Sumber : Sugiarto,</w:t>
      </w:r>
      <w:r w:rsidR="00EB7A46">
        <w:rPr>
          <w:rFonts w:asciiTheme="majorBidi" w:eastAsia="Times New Roman" w:hAnsiTheme="majorBidi" w:cstheme="majorBidi"/>
          <w:color w:val="000000"/>
          <w:sz w:val="24"/>
          <w:szCs w:val="24"/>
          <w:lang w:val="id-ID"/>
        </w:rPr>
        <w:t xml:space="preserve"> </w:t>
      </w:r>
      <w:r w:rsidR="002A04BE" w:rsidRPr="00F553DC">
        <w:rPr>
          <w:rFonts w:asciiTheme="majorBidi" w:eastAsia="Times New Roman" w:hAnsiTheme="majorBidi" w:cstheme="majorBidi"/>
          <w:color w:val="000000"/>
          <w:sz w:val="24"/>
          <w:szCs w:val="24"/>
          <w:lang w:val="sv-SE"/>
        </w:rPr>
        <w:t xml:space="preserve">2005. </w:t>
      </w:r>
    </w:p>
    <w:p w:rsidR="00127AF4" w:rsidRPr="00127AF4" w:rsidRDefault="002A04BE" w:rsidP="00127AF4">
      <w:pPr>
        <w:spacing w:after="0" w:line="480" w:lineRule="auto"/>
        <w:ind w:left="450" w:firstLine="990"/>
        <w:jc w:val="both"/>
        <w:rPr>
          <w:rFonts w:asciiTheme="majorBidi" w:eastAsia="Times New Roman" w:hAnsiTheme="majorBidi" w:cstheme="majorBidi"/>
          <w:color w:val="000000"/>
          <w:sz w:val="24"/>
          <w:szCs w:val="24"/>
          <w:lang w:val="sv-SE"/>
        </w:rPr>
      </w:pPr>
      <w:r w:rsidRPr="00F553DC">
        <w:rPr>
          <w:rFonts w:asciiTheme="majorBidi" w:eastAsia="Times New Roman" w:hAnsiTheme="majorBidi" w:cstheme="majorBidi"/>
          <w:color w:val="000000"/>
          <w:sz w:val="24"/>
          <w:szCs w:val="24"/>
          <w:lang w:val="sv-SE"/>
        </w:rPr>
        <w:t xml:space="preserve">IB versi 10 item terdiri dari 10 </w:t>
      </w:r>
      <w:r w:rsidRPr="00F553DC">
        <w:rPr>
          <w:rFonts w:asciiTheme="majorBidi" w:eastAsia="Times New Roman" w:hAnsiTheme="majorBidi" w:cstheme="majorBidi"/>
          <w:i/>
          <w:color w:val="000000"/>
          <w:sz w:val="24"/>
          <w:szCs w:val="24"/>
          <w:lang w:val="sv-SE"/>
        </w:rPr>
        <w:t xml:space="preserve">item </w:t>
      </w:r>
      <w:r w:rsidRPr="00F553DC">
        <w:rPr>
          <w:rFonts w:asciiTheme="majorBidi" w:eastAsia="Times New Roman" w:hAnsiTheme="majorBidi" w:cstheme="majorBidi"/>
          <w:color w:val="000000"/>
          <w:sz w:val="24"/>
          <w:szCs w:val="24"/>
          <w:lang w:val="sv-SE"/>
        </w:rPr>
        <w:t xml:space="preserve">dan mempunyai skor keseluruhan yang berkisar antara 0-100, dengan kelipatan 5, skor yang lebih besar menunjukkan lebih mandiri. </w:t>
      </w:r>
    </w:p>
    <w:p w:rsidR="002A04BE" w:rsidRPr="00300CB2" w:rsidRDefault="009643F6" w:rsidP="00751A7E">
      <w:pPr>
        <w:spacing w:after="0" w:line="480" w:lineRule="auto"/>
        <w:ind w:left="426" w:firstLine="24"/>
        <w:jc w:val="both"/>
        <w:rPr>
          <w:rFonts w:asciiTheme="majorBidi" w:eastAsia="Times New Roman" w:hAnsiTheme="majorBidi" w:cstheme="majorBidi"/>
          <w:sz w:val="24"/>
          <w:szCs w:val="24"/>
          <w:lang w:val="id-ID"/>
        </w:rPr>
      </w:pPr>
      <w:r>
        <w:rPr>
          <w:rFonts w:asciiTheme="majorBidi" w:eastAsia="Times New Roman" w:hAnsiTheme="majorBidi" w:cstheme="majorBidi"/>
          <w:color w:val="000000"/>
          <w:sz w:val="24"/>
          <w:szCs w:val="24"/>
          <w:lang w:val="sv-SE"/>
        </w:rPr>
        <w:t xml:space="preserve">Tabel </w:t>
      </w:r>
      <w:r>
        <w:rPr>
          <w:rFonts w:asciiTheme="majorBidi" w:eastAsia="Times New Roman" w:hAnsiTheme="majorBidi" w:cstheme="majorBidi"/>
          <w:color w:val="000000"/>
          <w:sz w:val="24"/>
          <w:szCs w:val="24"/>
          <w:lang w:val="id-ID"/>
        </w:rPr>
        <w:t>3</w:t>
      </w:r>
      <w:r w:rsidR="00983ECB">
        <w:rPr>
          <w:rFonts w:asciiTheme="majorBidi" w:eastAsia="Times New Roman" w:hAnsiTheme="majorBidi" w:cstheme="majorBidi"/>
          <w:color w:val="000000"/>
          <w:sz w:val="24"/>
          <w:szCs w:val="24"/>
          <w:lang w:val="sv-SE"/>
        </w:rPr>
        <w:t>.</w:t>
      </w:r>
      <w:r w:rsidR="00983ECB">
        <w:rPr>
          <w:rFonts w:asciiTheme="majorBidi" w:eastAsia="Times New Roman" w:hAnsiTheme="majorBidi" w:cstheme="majorBidi"/>
          <w:color w:val="000000"/>
          <w:sz w:val="24"/>
          <w:szCs w:val="24"/>
          <w:lang w:val="id-ID"/>
        </w:rPr>
        <w:t xml:space="preserve"> </w:t>
      </w:r>
      <w:r w:rsidR="002A04BE" w:rsidRPr="00F553DC">
        <w:rPr>
          <w:rFonts w:asciiTheme="majorBidi" w:eastAsia="Times New Roman" w:hAnsiTheme="majorBidi" w:cstheme="majorBidi"/>
          <w:color w:val="000000"/>
          <w:sz w:val="24"/>
          <w:szCs w:val="24"/>
          <w:lang w:val="sv-SE"/>
        </w:rPr>
        <w:t>Penilaian Skor I</w:t>
      </w:r>
      <w:r w:rsidR="00300CB2">
        <w:rPr>
          <w:rFonts w:asciiTheme="majorBidi" w:eastAsia="Times New Roman" w:hAnsiTheme="majorBidi" w:cstheme="majorBidi"/>
          <w:color w:val="000000"/>
          <w:sz w:val="24"/>
          <w:szCs w:val="24"/>
          <w:lang w:val="id-ID"/>
        </w:rPr>
        <w:t>ndeks Barthel</w:t>
      </w:r>
    </w:p>
    <w:tbl>
      <w:tblPr>
        <w:tblW w:w="0" w:type="auto"/>
        <w:tblInd w:w="648" w:type="dxa"/>
        <w:tblBorders>
          <w:top w:val="single" w:sz="4" w:space="0" w:color="auto"/>
          <w:bottom w:val="single" w:sz="4" w:space="0" w:color="auto"/>
        </w:tblBorders>
        <w:tblCellMar>
          <w:left w:w="0" w:type="dxa"/>
          <w:right w:w="0" w:type="dxa"/>
        </w:tblCellMar>
        <w:tblLook w:val="04A0"/>
      </w:tblPr>
      <w:tblGrid>
        <w:gridCol w:w="3321"/>
        <w:gridCol w:w="3789"/>
      </w:tblGrid>
      <w:tr w:rsidR="002A04BE" w:rsidRPr="00417239" w:rsidTr="0095076C">
        <w:tc>
          <w:tcPr>
            <w:tcW w:w="3321" w:type="dxa"/>
            <w:tcBorders>
              <w:top w:val="single" w:sz="4" w:space="0" w:color="auto"/>
              <w:bottom w:val="single" w:sz="4" w:space="0" w:color="auto"/>
            </w:tcBorders>
            <w:tcMar>
              <w:top w:w="0" w:type="dxa"/>
              <w:left w:w="108" w:type="dxa"/>
              <w:bottom w:w="0" w:type="dxa"/>
              <w:right w:w="108" w:type="dxa"/>
            </w:tcMar>
            <w:hideMark/>
          </w:tcPr>
          <w:p w:rsidR="002A04BE" w:rsidRPr="00417239" w:rsidRDefault="002A04BE" w:rsidP="00417239">
            <w:pPr>
              <w:spacing w:after="120" w:line="240" w:lineRule="auto"/>
              <w:jc w:val="both"/>
              <w:rPr>
                <w:rFonts w:asciiTheme="majorBidi" w:eastAsia="Times New Roman" w:hAnsiTheme="majorBidi" w:cstheme="majorBidi"/>
              </w:rPr>
            </w:pPr>
            <w:r w:rsidRPr="00417239">
              <w:rPr>
                <w:rFonts w:asciiTheme="majorBidi" w:eastAsia="Times New Roman" w:hAnsiTheme="majorBidi" w:cstheme="majorBidi"/>
                <w:b/>
                <w:color w:val="000000"/>
              </w:rPr>
              <w:t>Penulis</w:t>
            </w:r>
          </w:p>
        </w:tc>
        <w:tc>
          <w:tcPr>
            <w:tcW w:w="3789" w:type="dxa"/>
            <w:tcBorders>
              <w:top w:val="single" w:sz="4" w:space="0" w:color="auto"/>
              <w:bottom w:val="single" w:sz="4" w:space="0" w:color="auto"/>
            </w:tcBorders>
            <w:tcMar>
              <w:top w:w="0" w:type="dxa"/>
              <w:left w:w="108" w:type="dxa"/>
              <w:bottom w:w="0" w:type="dxa"/>
              <w:right w:w="108" w:type="dxa"/>
            </w:tcMar>
            <w:hideMark/>
          </w:tcPr>
          <w:p w:rsidR="002A04BE" w:rsidRPr="00417239" w:rsidRDefault="002A04BE" w:rsidP="00417239">
            <w:pPr>
              <w:spacing w:after="120" w:line="240" w:lineRule="auto"/>
              <w:jc w:val="both"/>
              <w:rPr>
                <w:rFonts w:asciiTheme="majorBidi" w:eastAsia="Times New Roman" w:hAnsiTheme="majorBidi" w:cstheme="majorBidi"/>
              </w:rPr>
            </w:pPr>
            <w:r w:rsidRPr="00417239">
              <w:rPr>
                <w:rFonts w:asciiTheme="majorBidi" w:eastAsia="Times New Roman" w:hAnsiTheme="majorBidi" w:cstheme="majorBidi"/>
                <w:b/>
                <w:color w:val="000000"/>
              </w:rPr>
              <w:t>Interpretasi</w:t>
            </w:r>
          </w:p>
        </w:tc>
      </w:tr>
      <w:tr w:rsidR="002A04BE" w:rsidRPr="00417239" w:rsidTr="0095076C">
        <w:tc>
          <w:tcPr>
            <w:tcW w:w="3321" w:type="dxa"/>
            <w:tcBorders>
              <w:top w:val="single" w:sz="4" w:space="0" w:color="auto"/>
            </w:tcBorders>
            <w:tcMar>
              <w:top w:w="0" w:type="dxa"/>
              <w:left w:w="108" w:type="dxa"/>
              <w:bottom w:w="0" w:type="dxa"/>
              <w:right w:w="108" w:type="dxa"/>
            </w:tcMar>
            <w:hideMark/>
          </w:tcPr>
          <w:p w:rsidR="002A04BE" w:rsidRPr="00417239" w:rsidRDefault="002A04BE" w:rsidP="00417239">
            <w:pPr>
              <w:spacing w:after="0" w:line="240" w:lineRule="auto"/>
              <w:jc w:val="both"/>
              <w:rPr>
                <w:rFonts w:asciiTheme="majorBidi" w:eastAsia="Times New Roman" w:hAnsiTheme="majorBidi" w:cstheme="majorBidi"/>
              </w:rPr>
            </w:pPr>
            <w:r w:rsidRPr="00417239">
              <w:rPr>
                <w:rFonts w:asciiTheme="majorBidi" w:eastAsia="Times New Roman" w:hAnsiTheme="majorBidi" w:cstheme="majorBidi"/>
                <w:color w:val="000000"/>
              </w:rPr>
              <w:t>Shah dkk</w:t>
            </w:r>
          </w:p>
          <w:p w:rsidR="002A04BE" w:rsidRPr="00417239" w:rsidRDefault="002A04BE" w:rsidP="00417239">
            <w:pPr>
              <w:spacing w:after="0" w:line="240" w:lineRule="auto"/>
              <w:jc w:val="both"/>
              <w:rPr>
                <w:rFonts w:asciiTheme="majorBidi" w:eastAsia="Times New Roman" w:hAnsiTheme="majorBidi" w:cstheme="majorBidi"/>
              </w:rPr>
            </w:pPr>
          </w:p>
          <w:p w:rsidR="002A04BE" w:rsidRPr="00417239" w:rsidRDefault="002A04BE" w:rsidP="00417239">
            <w:pPr>
              <w:spacing w:after="0" w:line="240" w:lineRule="auto"/>
              <w:jc w:val="both"/>
              <w:rPr>
                <w:rFonts w:asciiTheme="majorBidi" w:eastAsia="Times New Roman" w:hAnsiTheme="majorBidi" w:cstheme="majorBidi"/>
              </w:rPr>
            </w:pPr>
          </w:p>
        </w:tc>
        <w:tc>
          <w:tcPr>
            <w:tcW w:w="3789" w:type="dxa"/>
            <w:tcBorders>
              <w:top w:val="single" w:sz="4" w:space="0" w:color="auto"/>
            </w:tcBorders>
            <w:tcMar>
              <w:top w:w="0" w:type="dxa"/>
              <w:left w:w="108" w:type="dxa"/>
              <w:bottom w:w="0" w:type="dxa"/>
              <w:right w:w="108" w:type="dxa"/>
            </w:tcMar>
            <w:hideMark/>
          </w:tcPr>
          <w:p w:rsidR="002A04BE" w:rsidRPr="00417239" w:rsidRDefault="002A04BE" w:rsidP="00AF609D">
            <w:pPr>
              <w:spacing w:after="0" w:line="240" w:lineRule="auto"/>
              <w:rPr>
                <w:rFonts w:asciiTheme="majorBidi" w:eastAsia="Times New Roman" w:hAnsiTheme="majorBidi" w:cstheme="majorBidi"/>
              </w:rPr>
            </w:pPr>
            <w:r w:rsidRPr="00417239">
              <w:rPr>
                <w:rFonts w:asciiTheme="majorBidi" w:eastAsia="Times New Roman" w:hAnsiTheme="majorBidi" w:cstheme="majorBidi"/>
                <w:color w:val="000000"/>
              </w:rPr>
              <w:t xml:space="preserve">0-20 </w:t>
            </w:r>
            <w:r w:rsidR="00AF609D">
              <w:rPr>
                <w:rFonts w:asciiTheme="majorBidi" w:eastAsia="Times New Roman" w:hAnsiTheme="majorBidi" w:cstheme="majorBidi"/>
                <w:color w:val="000000"/>
                <w:lang w:val="id-ID"/>
              </w:rPr>
              <w:t xml:space="preserve">     </w:t>
            </w:r>
            <w:r w:rsidRPr="00417239">
              <w:rPr>
                <w:rFonts w:asciiTheme="majorBidi" w:eastAsia="Times New Roman" w:hAnsiTheme="majorBidi" w:cstheme="majorBidi"/>
                <w:i/>
                <w:color w:val="000000"/>
              </w:rPr>
              <w:t>Dependen</w:t>
            </w:r>
            <w:r w:rsidRPr="00417239">
              <w:rPr>
                <w:rFonts w:asciiTheme="majorBidi" w:eastAsia="Times New Roman" w:hAnsiTheme="majorBidi" w:cstheme="majorBidi"/>
                <w:color w:val="000000"/>
              </w:rPr>
              <w:t xml:space="preserve"> Total</w:t>
            </w:r>
          </w:p>
          <w:p w:rsidR="002A04BE" w:rsidRPr="00417239" w:rsidRDefault="002A04BE" w:rsidP="00AF609D">
            <w:pPr>
              <w:spacing w:after="0" w:line="240" w:lineRule="auto"/>
              <w:rPr>
                <w:rFonts w:asciiTheme="majorBidi" w:eastAsia="Times New Roman" w:hAnsiTheme="majorBidi" w:cstheme="majorBidi"/>
              </w:rPr>
            </w:pPr>
            <w:r w:rsidRPr="00417239">
              <w:rPr>
                <w:rFonts w:asciiTheme="majorBidi" w:eastAsia="Times New Roman" w:hAnsiTheme="majorBidi" w:cstheme="majorBidi"/>
                <w:color w:val="000000"/>
              </w:rPr>
              <w:t xml:space="preserve">21-60 </w:t>
            </w:r>
            <w:r w:rsidR="00AF609D">
              <w:rPr>
                <w:rFonts w:asciiTheme="majorBidi" w:eastAsia="Times New Roman" w:hAnsiTheme="majorBidi" w:cstheme="majorBidi"/>
                <w:color w:val="000000"/>
                <w:lang w:val="id-ID"/>
              </w:rPr>
              <w:t xml:space="preserve">   </w:t>
            </w:r>
            <w:r w:rsidRPr="00417239">
              <w:rPr>
                <w:rFonts w:asciiTheme="majorBidi" w:eastAsia="Times New Roman" w:hAnsiTheme="majorBidi" w:cstheme="majorBidi"/>
                <w:i/>
                <w:color w:val="000000"/>
              </w:rPr>
              <w:t>Dependen</w:t>
            </w:r>
            <w:r w:rsidRPr="00417239">
              <w:rPr>
                <w:rFonts w:asciiTheme="majorBidi" w:eastAsia="Times New Roman" w:hAnsiTheme="majorBidi" w:cstheme="majorBidi"/>
                <w:color w:val="000000"/>
              </w:rPr>
              <w:t xml:space="preserve"> Berat</w:t>
            </w:r>
          </w:p>
          <w:p w:rsidR="002A04BE" w:rsidRPr="00417239" w:rsidRDefault="002A04BE" w:rsidP="00AF609D">
            <w:pPr>
              <w:spacing w:after="0" w:line="240" w:lineRule="auto"/>
              <w:rPr>
                <w:rFonts w:asciiTheme="majorBidi" w:eastAsia="Times New Roman" w:hAnsiTheme="majorBidi" w:cstheme="majorBidi"/>
              </w:rPr>
            </w:pPr>
            <w:r w:rsidRPr="00417239">
              <w:rPr>
                <w:rFonts w:asciiTheme="majorBidi" w:eastAsia="Times New Roman" w:hAnsiTheme="majorBidi" w:cstheme="majorBidi"/>
                <w:color w:val="000000"/>
              </w:rPr>
              <w:t>61-</w:t>
            </w:r>
            <w:r w:rsidR="00DA3637">
              <w:rPr>
                <w:rFonts w:asciiTheme="majorBidi" w:eastAsia="Times New Roman" w:hAnsiTheme="majorBidi" w:cstheme="majorBidi"/>
                <w:color w:val="000000"/>
                <w:lang w:val="id-ID"/>
              </w:rPr>
              <w:t>90</w:t>
            </w:r>
            <w:r w:rsidRPr="00417239">
              <w:rPr>
                <w:rFonts w:asciiTheme="majorBidi" w:eastAsia="Times New Roman" w:hAnsiTheme="majorBidi" w:cstheme="majorBidi"/>
                <w:color w:val="000000"/>
              </w:rPr>
              <w:t xml:space="preserve"> </w:t>
            </w:r>
            <w:r w:rsidR="0039472E">
              <w:rPr>
                <w:rFonts w:asciiTheme="majorBidi" w:eastAsia="Times New Roman" w:hAnsiTheme="majorBidi" w:cstheme="majorBidi"/>
                <w:color w:val="000000"/>
                <w:lang w:val="id-ID"/>
              </w:rPr>
              <w:t xml:space="preserve">  </w:t>
            </w:r>
            <w:r w:rsidR="00AF609D">
              <w:rPr>
                <w:rFonts w:asciiTheme="majorBidi" w:eastAsia="Times New Roman" w:hAnsiTheme="majorBidi" w:cstheme="majorBidi"/>
                <w:color w:val="000000"/>
                <w:lang w:val="id-ID"/>
              </w:rPr>
              <w:t xml:space="preserve"> </w:t>
            </w:r>
            <w:r w:rsidRPr="00417239">
              <w:rPr>
                <w:rFonts w:asciiTheme="majorBidi" w:eastAsia="Times New Roman" w:hAnsiTheme="majorBidi" w:cstheme="majorBidi"/>
                <w:i/>
                <w:color w:val="000000"/>
              </w:rPr>
              <w:t xml:space="preserve">Dependen </w:t>
            </w:r>
            <w:r w:rsidRPr="00417239">
              <w:rPr>
                <w:rFonts w:asciiTheme="majorBidi" w:eastAsia="Times New Roman" w:hAnsiTheme="majorBidi" w:cstheme="majorBidi"/>
                <w:color w:val="000000"/>
              </w:rPr>
              <w:t>Sedang</w:t>
            </w:r>
          </w:p>
          <w:p w:rsidR="002A04BE" w:rsidRPr="00417239" w:rsidRDefault="002A04BE" w:rsidP="00AF609D">
            <w:pPr>
              <w:spacing w:after="0" w:line="240" w:lineRule="auto"/>
              <w:rPr>
                <w:rFonts w:asciiTheme="majorBidi" w:eastAsia="Times New Roman" w:hAnsiTheme="majorBidi" w:cstheme="majorBidi"/>
              </w:rPr>
            </w:pPr>
            <w:r w:rsidRPr="00417239">
              <w:rPr>
                <w:rFonts w:asciiTheme="majorBidi" w:eastAsia="Times New Roman" w:hAnsiTheme="majorBidi" w:cstheme="majorBidi"/>
                <w:color w:val="000000"/>
              </w:rPr>
              <w:t>91-99</w:t>
            </w:r>
            <w:r w:rsidR="00AF609D">
              <w:rPr>
                <w:rFonts w:asciiTheme="majorBidi" w:eastAsia="Times New Roman" w:hAnsiTheme="majorBidi" w:cstheme="majorBidi"/>
                <w:color w:val="000000"/>
                <w:lang w:val="id-ID"/>
              </w:rPr>
              <w:t xml:space="preserve">   </w:t>
            </w:r>
            <w:r w:rsidRPr="00417239">
              <w:rPr>
                <w:rFonts w:asciiTheme="majorBidi" w:eastAsia="Times New Roman" w:hAnsiTheme="majorBidi" w:cstheme="majorBidi"/>
                <w:color w:val="000000"/>
              </w:rPr>
              <w:t xml:space="preserve"> </w:t>
            </w:r>
            <w:r w:rsidRPr="00417239">
              <w:rPr>
                <w:rFonts w:asciiTheme="majorBidi" w:eastAsia="Times New Roman" w:hAnsiTheme="majorBidi" w:cstheme="majorBidi"/>
                <w:i/>
                <w:color w:val="000000"/>
              </w:rPr>
              <w:t>Dependen</w:t>
            </w:r>
            <w:r w:rsidRPr="00417239">
              <w:rPr>
                <w:rFonts w:asciiTheme="majorBidi" w:eastAsia="Times New Roman" w:hAnsiTheme="majorBidi" w:cstheme="majorBidi"/>
                <w:color w:val="000000"/>
              </w:rPr>
              <w:t xml:space="preserve"> Ringan</w:t>
            </w:r>
          </w:p>
          <w:p w:rsidR="002A04BE" w:rsidRPr="005A6C41" w:rsidRDefault="002A04BE" w:rsidP="005A6C41">
            <w:pPr>
              <w:spacing w:after="0" w:line="240" w:lineRule="auto"/>
              <w:rPr>
                <w:rFonts w:asciiTheme="majorBidi" w:eastAsia="Times New Roman" w:hAnsiTheme="majorBidi" w:cstheme="majorBidi"/>
                <w:lang w:val="id-ID"/>
              </w:rPr>
            </w:pPr>
            <w:r w:rsidRPr="00417239">
              <w:rPr>
                <w:rFonts w:asciiTheme="majorBidi" w:eastAsia="Times New Roman" w:hAnsiTheme="majorBidi" w:cstheme="majorBidi"/>
                <w:color w:val="000000"/>
              </w:rPr>
              <w:t xml:space="preserve">100     </w:t>
            </w:r>
            <w:r w:rsidR="00AF609D">
              <w:rPr>
                <w:rFonts w:asciiTheme="majorBidi" w:eastAsia="Times New Roman" w:hAnsiTheme="majorBidi" w:cstheme="majorBidi"/>
                <w:color w:val="000000"/>
                <w:lang w:val="id-ID"/>
              </w:rPr>
              <w:t xml:space="preserve"> </w:t>
            </w:r>
            <w:r w:rsidR="0039472E">
              <w:rPr>
                <w:rFonts w:asciiTheme="majorBidi" w:eastAsia="Times New Roman" w:hAnsiTheme="majorBidi" w:cstheme="majorBidi"/>
                <w:color w:val="000000"/>
                <w:lang w:val="id-ID"/>
              </w:rPr>
              <w:t xml:space="preserve"> </w:t>
            </w:r>
            <w:r w:rsidR="00AF609D">
              <w:rPr>
                <w:rFonts w:asciiTheme="majorBidi" w:eastAsia="Times New Roman" w:hAnsiTheme="majorBidi" w:cstheme="majorBidi"/>
                <w:color w:val="000000"/>
                <w:lang w:val="id-ID"/>
              </w:rPr>
              <w:t xml:space="preserve"> </w:t>
            </w:r>
            <w:r w:rsidRPr="00417239">
              <w:rPr>
                <w:rFonts w:asciiTheme="majorBidi" w:eastAsia="Times New Roman" w:hAnsiTheme="majorBidi" w:cstheme="majorBidi"/>
                <w:i/>
                <w:color w:val="000000"/>
              </w:rPr>
              <w:t>Independen</w:t>
            </w:r>
            <w:r w:rsidRPr="00417239">
              <w:rPr>
                <w:rFonts w:asciiTheme="majorBidi" w:eastAsia="Times New Roman" w:hAnsiTheme="majorBidi" w:cstheme="majorBidi"/>
                <w:color w:val="000000"/>
              </w:rPr>
              <w:t>/Mandiri</w:t>
            </w:r>
          </w:p>
        </w:tc>
      </w:tr>
    </w:tbl>
    <w:p w:rsidR="00751A7E" w:rsidRDefault="000C3C2A" w:rsidP="00127AF4">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lang w:val="id-ID"/>
        </w:rPr>
        <w:t xml:space="preserve">  </w:t>
      </w:r>
      <w:r w:rsidR="0095076C">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lang w:val="id-ID"/>
        </w:rPr>
        <w:t xml:space="preserve"> </w:t>
      </w:r>
      <w:r>
        <w:rPr>
          <w:rFonts w:asciiTheme="majorBidi" w:eastAsia="Times New Roman" w:hAnsiTheme="majorBidi" w:cstheme="majorBidi"/>
          <w:color w:val="000000"/>
          <w:sz w:val="24"/>
          <w:szCs w:val="24"/>
          <w:lang w:val="sv-SE"/>
        </w:rPr>
        <w:t>Sumber</w:t>
      </w:r>
      <w:r w:rsidR="002A04BE" w:rsidRPr="00F553DC">
        <w:rPr>
          <w:rFonts w:asciiTheme="majorBidi" w:eastAsia="Times New Roman" w:hAnsiTheme="majorBidi" w:cstheme="majorBidi"/>
          <w:color w:val="000000"/>
          <w:sz w:val="24"/>
          <w:szCs w:val="24"/>
          <w:lang w:val="sv-SE"/>
        </w:rPr>
        <w:t>: Sugiarto,</w:t>
      </w:r>
      <w:r w:rsidR="00EB7A46">
        <w:rPr>
          <w:rFonts w:asciiTheme="majorBidi" w:eastAsia="Times New Roman" w:hAnsiTheme="majorBidi" w:cstheme="majorBidi"/>
          <w:color w:val="000000"/>
          <w:sz w:val="24"/>
          <w:szCs w:val="24"/>
          <w:lang w:val="id-ID"/>
        </w:rPr>
        <w:t xml:space="preserve"> </w:t>
      </w:r>
      <w:r w:rsidR="002A04BE" w:rsidRPr="00F553DC">
        <w:rPr>
          <w:rFonts w:asciiTheme="majorBidi" w:eastAsia="Times New Roman" w:hAnsiTheme="majorBidi" w:cstheme="majorBidi"/>
          <w:color w:val="000000"/>
          <w:sz w:val="24"/>
          <w:szCs w:val="24"/>
          <w:lang w:val="sv-SE"/>
        </w:rPr>
        <w:t>2005.</w:t>
      </w:r>
    </w:p>
    <w:p w:rsidR="00593CCC" w:rsidRPr="009B6BBF" w:rsidRDefault="00593CCC" w:rsidP="009B6BBF">
      <w:pPr>
        <w:spacing w:after="0" w:line="480" w:lineRule="auto"/>
        <w:ind w:left="0"/>
        <w:jc w:val="both"/>
        <w:rPr>
          <w:rFonts w:asciiTheme="majorBidi" w:eastAsia="Times New Roman" w:hAnsiTheme="majorBidi" w:cstheme="majorBidi"/>
          <w:sz w:val="24"/>
          <w:szCs w:val="24"/>
          <w:lang w:val="id-ID"/>
        </w:rPr>
      </w:pPr>
    </w:p>
    <w:p w:rsidR="003506F4" w:rsidRPr="00F553DC" w:rsidRDefault="00895435" w:rsidP="001D5DCF">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lang w:val="id-ID"/>
        </w:rPr>
        <w:t xml:space="preserve">Pengolahan dan </w:t>
      </w:r>
      <w:r>
        <w:rPr>
          <w:rFonts w:asciiTheme="majorBidi" w:hAnsiTheme="majorBidi" w:cstheme="majorBidi"/>
          <w:b/>
          <w:sz w:val="24"/>
          <w:szCs w:val="24"/>
        </w:rPr>
        <w:t xml:space="preserve">Analisis </w:t>
      </w:r>
      <w:r>
        <w:rPr>
          <w:rFonts w:asciiTheme="majorBidi" w:hAnsiTheme="majorBidi" w:cstheme="majorBidi"/>
          <w:b/>
          <w:sz w:val="24"/>
          <w:szCs w:val="24"/>
          <w:lang w:val="id-ID"/>
        </w:rPr>
        <w:t>D</w:t>
      </w:r>
      <w:r w:rsidR="003506F4" w:rsidRPr="00F553DC">
        <w:rPr>
          <w:rFonts w:asciiTheme="majorBidi" w:hAnsiTheme="majorBidi" w:cstheme="majorBidi"/>
          <w:b/>
          <w:sz w:val="24"/>
          <w:szCs w:val="24"/>
        </w:rPr>
        <w:t xml:space="preserve">ata </w:t>
      </w:r>
    </w:p>
    <w:p w:rsidR="00895435" w:rsidRDefault="00895435" w:rsidP="001D5DCF">
      <w:pPr>
        <w:pStyle w:val="ListParagraph"/>
        <w:numPr>
          <w:ilvl w:val="0"/>
          <w:numId w:val="12"/>
        </w:numPr>
        <w:spacing w:line="480" w:lineRule="auto"/>
        <w:ind w:hanging="294"/>
        <w:jc w:val="both"/>
        <w:rPr>
          <w:rFonts w:asciiTheme="majorBidi" w:hAnsiTheme="majorBidi" w:cstheme="majorBidi"/>
          <w:iCs/>
          <w:sz w:val="24"/>
          <w:szCs w:val="24"/>
          <w:lang w:val="id-ID"/>
        </w:rPr>
      </w:pPr>
      <w:r>
        <w:rPr>
          <w:rFonts w:asciiTheme="majorBidi" w:hAnsiTheme="majorBidi" w:cstheme="majorBidi"/>
          <w:iCs/>
          <w:sz w:val="24"/>
          <w:szCs w:val="24"/>
          <w:lang w:val="id-ID"/>
        </w:rPr>
        <w:t>Pengolahan Data</w:t>
      </w:r>
    </w:p>
    <w:p w:rsidR="00895435" w:rsidRDefault="00895435" w:rsidP="00895435">
      <w:pPr>
        <w:pStyle w:val="ListParagraph"/>
        <w:spacing w:line="48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Metode pengolahan data yang digunakan adalah tabulasi dan SPSS, dengan langkah-langkah sebagai berikut:</w:t>
      </w:r>
    </w:p>
    <w:p w:rsidR="00B9301B" w:rsidRPr="00B9301B" w:rsidRDefault="00895435" w:rsidP="00053E4A">
      <w:pPr>
        <w:pStyle w:val="ListParagraph"/>
        <w:numPr>
          <w:ilvl w:val="0"/>
          <w:numId w:val="14"/>
        </w:numPr>
        <w:spacing w:line="480" w:lineRule="auto"/>
        <w:ind w:left="1134" w:hanging="425"/>
        <w:jc w:val="both"/>
        <w:rPr>
          <w:rFonts w:asciiTheme="majorBidi" w:hAnsiTheme="majorBidi" w:cstheme="majorBidi"/>
          <w:i/>
          <w:sz w:val="24"/>
          <w:szCs w:val="24"/>
          <w:lang w:val="id-ID"/>
        </w:rPr>
      </w:pPr>
      <w:r w:rsidRPr="00895435">
        <w:rPr>
          <w:rFonts w:asciiTheme="majorBidi" w:hAnsiTheme="majorBidi" w:cstheme="majorBidi"/>
          <w:i/>
          <w:sz w:val="24"/>
          <w:szCs w:val="24"/>
          <w:lang w:val="id-ID"/>
        </w:rPr>
        <w:lastRenderedPageBreak/>
        <w:t>Editing</w:t>
      </w:r>
      <w:r>
        <w:rPr>
          <w:rFonts w:asciiTheme="majorBidi" w:hAnsiTheme="majorBidi" w:cstheme="majorBidi"/>
          <w:i/>
          <w:sz w:val="24"/>
          <w:szCs w:val="24"/>
          <w:lang w:val="id-ID"/>
        </w:rPr>
        <w:t xml:space="preserve"> </w:t>
      </w:r>
      <w:r>
        <w:rPr>
          <w:rFonts w:asciiTheme="majorBidi" w:hAnsiTheme="majorBidi" w:cstheme="majorBidi"/>
          <w:iCs/>
          <w:sz w:val="24"/>
          <w:szCs w:val="24"/>
          <w:lang w:val="id-ID"/>
        </w:rPr>
        <w:t>: merupakan kegiatan untuk melakukan pengecekan isian formulir atau kuesioner  apakah jawaban yang ada di kuesioner sudah</w:t>
      </w:r>
      <w:r w:rsidR="00053E4A">
        <w:rPr>
          <w:rFonts w:asciiTheme="majorBidi" w:hAnsiTheme="majorBidi" w:cstheme="majorBidi"/>
          <w:iCs/>
          <w:sz w:val="24"/>
          <w:szCs w:val="24"/>
          <w:lang w:val="id-ID"/>
        </w:rPr>
        <w:t>:</w:t>
      </w:r>
    </w:p>
    <w:p w:rsidR="00B9301B" w:rsidRPr="00B9301B" w:rsidRDefault="00895435" w:rsidP="00053E4A">
      <w:pPr>
        <w:pStyle w:val="ListParagraph"/>
        <w:numPr>
          <w:ilvl w:val="0"/>
          <w:numId w:val="19"/>
        </w:numPr>
        <w:spacing w:line="480" w:lineRule="auto"/>
        <w:ind w:left="1134" w:firstLine="0"/>
        <w:jc w:val="both"/>
        <w:rPr>
          <w:rFonts w:asciiTheme="majorBidi" w:hAnsiTheme="majorBidi" w:cstheme="majorBidi"/>
          <w:i/>
          <w:sz w:val="24"/>
          <w:szCs w:val="24"/>
          <w:lang w:val="id-ID"/>
        </w:rPr>
      </w:pPr>
      <w:r w:rsidRPr="00B9301B">
        <w:rPr>
          <w:rFonts w:asciiTheme="majorBidi" w:hAnsiTheme="majorBidi" w:cstheme="majorBidi"/>
          <w:iCs/>
          <w:sz w:val="24"/>
          <w:szCs w:val="24"/>
          <w:lang w:val="id-ID"/>
        </w:rPr>
        <w:t>Lengkap : semua pertanyaan sudah terisi jawaban</w:t>
      </w:r>
      <w:r w:rsidR="006A5757" w:rsidRPr="00B9301B">
        <w:rPr>
          <w:rFonts w:asciiTheme="majorBidi" w:hAnsiTheme="majorBidi" w:cstheme="majorBidi"/>
          <w:iCs/>
          <w:sz w:val="24"/>
          <w:szCs w:val="24"/>
          <w:lang w:val="id-ID"/>
        </w:rPr>
        <w:t>.</w:t>
      </w:r>
    </w:p>
    <w:p w:rsidR="00B9301B" w:rsidRPr="00B9301B" w:rsidRDefault="00895435" w:rsidP="00053E4A">
      <w:pPr>
        <w:pStyle w:val="ListParagraph"/>
        <w:numPr>
          <w:ilvl w:val="0"/>
          <w:numId w:val="19"/>
        </w:numPr>
        <w:spacing w:line="480" w:lineRule="auto"/>
        <w:ind w:left="1418" w:hanging="284"/>
        <w:jc w:val="both"/>
        <w:rPr>
          <w:rFonts w:asciiTheme="majorBidi" w:hAnsiTheme="majorBidi" w:cstheme="majorBidi"/>
          <w:i/>
          <w:sz w:val="24"/>
          <w:szCs w:val="24"/>
          <w:lang w:val="id-ID"/>
        </w:rPr>
      </w:pPr>
      <w:r w:rsidRPr="00B9301B">
        <w:rPr>
          <w:rFonts w:asciiTheme="majorBidi" w:hAnsiTheme="majorBidi" w:cstheme="majorBidi"/>
          <w:iCs/>
          <w:sz w:val="24"/>
          <w:szCs w:val="24"/>
          <w:lang w:val="id-ID"/>
        </w:rPr>
        <w:t>Jelas : jawaban pertanyaan apakah tulisannya sudah cukup terbaca</w:t>
      </w:r>
      <w:r w:rsidR="006A5757" w:rsidRPr="00B9301B">
        <w:rPr>
          <w:rFonts w:asciiTheme="majorBidi" w:hAnsiTheme="majorBidi" w:cstheme="majorBidi"/>
          <w:iCs/>
          <w:sz w:val="24"/>
          <w:szCs w:val="24"/>
          <w:lang w:val="id-ID"/>
        </w:rPr>
        <w:t>.</w:t>
      </w:r>
    </w:p>
    <w:p w:rsidR="00B9301B" w:rsidRPr="00B9301B" w:rsidRDefault="00895435" w:rsidP="00053E4A">
      <w:pPr>
        <w:pStyle w:val="ListParagraph"/>
        <w:numPr>
          <w:ilvl w:val="0"/>
          <w:numId w:val="19"/>
        </w:numPr>
        <w:spacing w:line="480" w:lineRule="auto"/>
        <w:ind w:left="1418" w:hanging="284"/>
        <w:jc w:val="both"/>
        <w:rPr>
          <w:rFonts w:asciiTheme="majorBidi" w:hAnsiTheme="majorBidi" w:cstheme="majorBidi"/>
          <w:i/>
          <w:sz w:val="24"/>
          <w:szCs w:val="24"/>
          <w:lang w:val="id-ID"/>
        </w:rPr>
      </w:pPr>
      <w:r w:rsidRPr="00B9301B">
        <w:rPr>
          <w:rFonts w:asciiTheme="majorBidi" w:hAnsiTheme="majorBidi" w:cstheme="majorBidi"/>
          <w:iCs/>
          <w:sz w:val="24"/>
          <w:szCs w:val="24"/>
          <w:lang w:val="id-ID"/>
        </w:rPr>
        <w:t>Relevan : jawaban yang tertulis apakah relevan dengan pertanyaan</w:t>
      </w:r>
      <w:r w:rsidR="006A5757" w:rsidRPr="00B9301B">
        <w:rPr>
          <w:rFonts w:asciiTheme="majorBidi" w:hAnsiTheme="majorBidi" w:cstheme="majorBidi"/>
          <w:iCs/>
          <w:sz w:val="24"/>
          <w:szCs w:val="24"/>
          <w:lang w:val="id-ID"/>
        </w:rPr>
        <w:t>.</w:t>
      </w:r>
    </w:p>
    <w:p w:rsidR="00127AF4" w:rsidRPr="0095076C" w:rsidRDefault="00895435" w:rsidP="0095076C">
      <w:pPr>
        <w:pStyle w:val="ListParagraph"/>
        <w:numPr>
          <w:ilvl w:val="0"/>
          <w:numId w:val="19"/>
        </w:numPr>
        <w:spacing w:line="480" w:lineRule="auto"/>
        <w:ind w:left="1418" w:hanging="284"/>
        <w:jc w:val="both"/>
        <w:rPr>
          <w:rFonts w:asciiTheme="majorBidi" w:hAnsiTheme="majorBidi" w:cstheme="majorBidi"/>
          <w:i/>
          <w:sz w:val="24"/>
          <w:szCs w:val="24"/>
          <w:lang w:val="id-ID"/>
        </w:rPr>
      </w:pPr>
      <w:r w:rsidRPr="00B9301B">
        <w:rPr>
          <w:rFonts w:asciiTheme="majorBidi" w:hAnsiTheme="majorBidi" w:cstheme="majorBidi"/>
          <w:iCs/>
          <w:sz w:val="24"/>
          <w:szCs w:val="24"/>
          <w:lang w:val="id-ID"/>
        </w:rPr>
        <w:t xml:space="preserve">Konsisten : apakah antara beberapa pertanyaan yang </w:t>
      </w:r>
      <w:r w:rsidR="006A5757" w:rsidRPr="00B9301B">
        <w:rPr>
          <w:rFonts w:asciiTheme="majorBidi" w:hAnsiTheme="majorBidi" w:cstheme="majorBidi"/>
          <w:iCs/>
          <w:sz w:val="24"/>
          <w:szCs w:val="24"/>
          <w:lang w:val="id-ID"/>
        </w:rPr>
        <w:t>berkaitan isi jawabanya konsisten.</w:t>
      </w:r>
    </w:p>
    <w:p w:rsidR="006A5757" w:rsidRPr="00AC6DEB" w:rsidRDefault="006A5757" w:rsidP="00833B65">
      <w:pPr>
        <w:pStyle w:val="ListParagraph"/>
        <w:numPr>
          <w:ilvl w:val="0"/>
          <w:numId w:val="14"/>
        </w:numPr>
        <w:spacing w:line="480" w:lineRule="auto"/>
        <w:ind w:left="1134" w:hanging="425"/>
        <w:jc w:val="both"/>
        <w:rPr>
          <w:rFonts w:asciiTheme="majorBidi" w:hAnsiTheme="majorBidi" w:cstheme="majorBidi"/>
          <w:i/>
          <w:sz w:val="24"/>
          <w:szCs w:val="24"/>
          <w:lang w:val="id-ID"/>
        </w:rPr>
      </w:pPr>
      <w:r w:rsidRPr="00AC6DEB">
        <w:rPr>
          <w:rFonts w:asciiTheme="majorBidi" w:hAnsiTheme="majorBidi" w:cstheme="majorBidi"/>
          <w:i/>
          <w:sz w:val="24"/>
          <w:szCs w:val="24"/>
          <w:lang w:val="id-ID"/>
        </w:rPr>
        <w:t>Coding</w:t>
      </w:r>
      <w:r w:rsidRPr="00AC6DEB">
        <w:rPr>
          <w:rFonts w:asciiTheme="majorBidi" w:hAnsiTheme="majorBidi" w:cstheme="majorBidi"/>
          <w:iCs/>
          <w:sz w:val="24"/>
          <w:szCs w:val="24"/>
          <w:lang w:val="id-ID"/>
        </w:rPr>
        <w:t xml:space="preserve"> </w:t>
      </w:r>
    </w:p>
    <w:p w:rsidR="006A5757" w:rsidRDefault="006A5757" w:rsidP="005A6C41">
      <w:pPr>
        <w:pStyle w:val="ListParagraph"/>
        <w:spacing w:line="480" w:lineRule="auto"/>
        <w:ind w:left="1134" w:firstLine="709"/>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Bentuk kegiatan dari </w:t>
      </w:r>
      <w:r w:rsidRPr="006A5757">
        <w:rPr>
          <w:rFonts w:asciiTheme="majorBidi" w:hAnsiTheme="majorBidi" w:cstheme="majorBidi"/>
          <w:i/>
          <w:sz w:val="24"/>
          <w:szCs w:val="24"/>
          <w:lang w:val="id-ID"/>
        </w:rPr>
        <w:t>coding</w:t>
      </w:r>
      <w:r>
        <w:rPr>
          <w:rFonts w:asciiTheme="majorBidi" w:hAnsiTheme="majorBidi" w:cstheme="majorBidi"/>
          <w:iCs/>
          <w:sz w:val="24"/>
          <w:szCs w:val="24"/>
          <w:lang w:val="id-ID"/>
        </w:rPr>
        <w:t xml:space="preserve"> adalah merupakan kegiatan merubah data berbentuk huruf menjadi data berbentuk angka atau bilangan. Hal utama yang harus dilakukan pada kegiatan ini adalah memberi kode untuk jawaban yang di berikan oleh responden penelitian.</w:t>
      </w:r>
    </w:p>
    <w:p w:rsidR="006A5757" w:rsidRDefault="006A5757" w:rsidP="00833B65">
      <w:pPr>
        <w:pStyle w:val="ListParagraph"/>
        <w:numPr>
          <w:ilvl w:val="0"/>
          <w:numId w:val="14"/>
        </w:numPr>
        <w:spacing w:line="480" w:lineRule="auto"/>
        <w:ind w:left="1134" w:hanging="425"/>
        <w:jc w:val="both"/>
        <w:rPr>
          <w:rFonts w:asciiTheme="majorBidi" w:hAnsiTheme="majorBidi" w:cstheme="majorBidi"/>
          <w:i/>
          <w:sz w:val="24"/>
          <w:szCs w:val="24"/>
          <w:lang w:val="id-ID"/>
        </w:rPr>
      </w:pPr>
      <w:r>
        <w:rPr>
          <w:rFonts w:asciiTheme="majorBidi" w:hAnsiTheme="majorBidi" w:cstheme="majorBidi"/>
          <w:i/>
          <w:sz w:val="24"/>
          <w:szCs w:val="24"/>
          <w:lang w:val="id-ID"/>
        </w:rPr>
        <w:t>Entry</w:t>
      </w:r>
    </w:p>
    <w:p w:rsidR="00593CCC" w:rsidRPr="009B6BBF" w:rsidRDefault="006A5757" w:rsidP="009B6BBF">
      <w:pPr>
        <w:pStyle w:val="ListParagraph"/>
        <w:spacing w:line="480" w:lineRule="auto"/>
        <w:ind w:left="1134" w:firstLine="709"/>
        <w:jc w:val="both"/>
        <w:rPr>
          <w:rFonts w:asciiTheme="majorBidi" w:hAnsiTheme="majorBidi" w:cstheme="majorBidi"/>
          <w:iCs/>
          <w:sz w:val="24"/>
          <w:szCs w:val="24"/>
        </w:rPr>
      </w:pPr>
      <w:r>
        <w:rPr>
          <w:rFonts w:asciiTheme="majorBidi" w:hAnsiTheme="majorBidi" w:cstheme="majorBidi"/>
          <w:iCs/>
          <w:sz w:val="24"/>
          <w:szCs w:val="24"/>
          <w:lang w:val="id-ID"/>
        </w:rPr>
        <w:t xml:space="preserve">Kegiatan </w:t>
      </w:r>
      <w:r w:rsidRPr="006A5757">
        <w:rPr>
          <w:rFonts w:asciiTheme="majorBidi" w:hAnsiTheme="majorBidi" w:cstheme="majorBidi"/>
          <w:i/>
          <w:sz w:val="24"/>
          <w:szCs w:val="24"/>
          <w:lang w:val="id-ID"/>
        </w:rPr>
        <w:t>entry</w:t>
      </w:r>
      <w:r>
        <w:rPr>
          <w:rFonts w:asciiTheme="majorBidi" w:hAnsiTheme="majorBidi" w:cstheme="majorBidi"/>
          <w:iCs/>
          <w:sz w:val="24"/>
          <w:szCs w:val="24"/>
          <w:lang w:val="id-ID"/>
        </w:rPr>
        <w:t xml:space="preserve"> adalah melakukan pemasukan data yang sudah di kode terlebih dahulu ke komputer.</w:t>
      </w:r>
    </w:p>
    <w:p w:rsidR="006A5757" w:rsidRDefault="006A5757" w:rsidP="00833B65">
      <w:pPr>
        <w:pStyle w:val="ListParagraph"/>
        <w:numPr>
          <w:ilvl w:val="0"/>
          <w:numId w:val="14"/>
        </w:numPr>
        <w:spacing w:line="480" w:lineRule="auto"/>
        <w:ind w:left="1134" w:hanging="425"/>
        <w:jc w:val="both"/>
        <w:rPr>
          <w:rFonts w:asciiTheme="majorBidi" w:hAnsiTheme="majorBidi" w:cstheme="majorBidi"/>
          <w:i/>
          <w:sz w:val="24"/>
          <w:szCs w:val="24"/>
          <w:lang w:val="id-ID"/>
        </w:rPr>
      </w:pPr>
      <w:r w:rsidRPr="006A5757">
        <w:rPr>
          <w:rFonts w:asciiTheme="majorBidi" w:hAnsiTheme="majorBidi" w:cstheme="majorBidi"/>
          <w:i/>
          <w:sz w:val="24"/>
          <w:szCs w:val="24"/>
          <w:lang w:val="id-ID"/>
        </w:rPr>
        <w:t>Cleaning</w:t>
      </w:r>
    </w:p>
    <w:p w:rsidR="006A5757" w:rsidRDefault="006A5757" w:rsidP="005A6C41">
      <w:pPr>
        <w:pStyle w:val="ListParagraph"/>
        <w:spacing w:line="480" w:lineRule="auto"/>
        <w:ind w:left="1134" w:firstLine="709"/>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Kegiatan </w:t>
      </w:r>
      <w:r>
        <w:rPr>
          <w:rFonts w:asciiTheme="majorBidi" w:hAnsiTheme="majorBidi" w:cstheme="majorBidi"/>
          <w:i/>
          <w:sz w:val="24"/>
          <w:szCs w:val="24"/>
          <w:lang w:val="id-ID"/>
        </w:rPr>
        <w:t xml:space="preserve">cleaning </w:t>
      </w:r>
      <w:r>
        <w:rPr>
          <w:rFonts w:asciiTheme="majorBidi" w:hAnsiTheme="majorBidi" w:cstheme="majorBidi"/>
          <w:iCs/>
          <w:sz w:val="24"/>
          <w:szCs w:val="24"/>
          <w:lang w:val="id-ID"/>
        </w:rPr>
        <w:t>adalah melakukan pembersihan dan pengecekan kembali data masuk. Kegiatan ini perlu dilakukan untuk mengetahui apakah ada kesalahan ketika memasukan data.</w:t>
      </w:r>
    </w:p>
    <w:p w:rsidR="00E0600C" w:rsidRDefault="00E0600C" w:rsidP="00833B65">
      <w:pPr>
        <w:pStyle w:val="ListParagraph"/>
        <w:numPr>
          <w:ilvl w:val="0"/>
          <w:numId w:val="14"/>
        </w:numPr>
        <w:spacing w:line="480" w:lineRule="auto"/>
        <w:ind w:left="1134" w:hanging="425"/>
        <w:jc w:val="both"/>
        <w:rPr>
          <w:rFonts w:asciiTheme="majorBidi" w:hAnsiTheme="majorBidi" w:cstheme="majorBidi"/>
          <w:iCs/>
          <w:sz w:val="24"/>
          <w:szCs w:val="24"/>
          <w:lang w:val="id-ID"/>
        </w:rPr>
      </w:pPr>
      <w:r>
        <w:rPr>
          <w:rFonts w:asciiTheme="majorBidi" w:hAnsiTheme="majorBidi" w:cstheme="majorBidi"/>
          <w:iCs/>
          <w:sz w:val="24"/>
          <w:szCs w:val="24"/>
          <w:lang w:val="id-ID"/>
        </w:rPr>
        <w:t>Tabulasi langsung</w:t>
      </w:r>
    </w:p>
    <w:p w:rsidR="00983ECB" w:rsidRPr="00BB4BD7" w:rsidRDefault="00E0600C" w:rsidP="005A6C41">
      <w:pPr>
        <w:pStyle w:val="ListParagraph"/>
        <w:spacing w:line="480" w:lineRule="auto"/>
        <w:ind w:left="1134" w:firstLine="709"/>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Merupakan sistem pengolahan data langsung yang di tabulasi oleh kuesioner. Tabulasi ini dilakukan dengan memasukan data dari </w:t>
      </w:r>
      <w:r>
        <w:rPr>
          <w:rFonts w:asciiTheme="majorBidi" w:hAnsiTheme="majorBidi" w:cstheme="majorBidi"/>
          <w:iCs/>
          <w:sz w:val="24"/>
          <w:szCs w:val="24"/>
          <w:lang w:val="id-ID"/>
        </w:rPr>
        <w:lastRenderedPageBreak/>
        <w:t xml:space="preserve">kuesioner </w:t>
      </w:r>
      <w:r w:rsidR="00BB0D77">
        <w:rPr>
          <w:rFonts w:asciiTheme="majorBidi" w:hAnsiTheme="majorBidi" w:cstheme="majorBidi"/>
          <w:iCs/>
          <w:sz w:val="24"/>
          <w:szCs w:val="24"/>
          <w:lang w:val="id-ID"/>
        </w:rPr>
        <w:t>ke dalam kerangka tabel yang telah disiapkan, tanpa proses perantara lainnya.</w:t>
      </w:r>
    </w:p>
    <w:p w:rsidR="002C6532" w:rsidRDefault="002C6532" w:rsidP="001D5DCF">
      <w:pPr>
        <w:pStyle w:val="ListParagraph"/>
        <w:numPr>
          <w:ilvl w:val="0"/>
          <w:numId w:val="12"/>
        </w:numPr>
        <w:spacing w:line="480" w:lineRule="auto"/>
        <w:ind w:hanging="294"/>
        <w:jc w:val="both"/>
        <w:rPr>
          <w:rFonts w:asciiTheme="majorBidi" w:hAnsiTheme="majorBidi" w:cstheme="majorBidi"/>
          <w:iCs/>
          <w:sz w:val="24"/>
          <w:szCs w:val="24"/>
          <w:lang w:val="id-ID"/>
        </w:rPr>
      </w:pPr>
      <w:r>
        <w:rPr>
          <w:rFonts w:asciiTheme="majorBidi" w:hAnsiTheme="majorBidi" w:cstheme="majorBidi"/>
          <w:iCs/>
          <w:sz w:val="24"/>
          <w:szCs w:val="24"/>
          <w:lang w:val="id-ID"/>
        </w:rPr>
        <w:t>Analisis Data</w:t>
      </w:r>
    </w:p>
    <w:p w:rsidR="002C6532" w:rsidRDefault="002C6532" w:rsidP="005A6C41">
      <w:pPr>
        <w:pStyle w:val="ListParagraph"/>
        <w:numPr>
          <w:ilvl w:val="0"/>
          <w:numId w:val="15"/>
        </w:numPr>
        <w:spacing w:line="480" w:lineRule="auto"/>
        <w:ind w:left="1134" w:hanging="414"/>
        <w:jc w:val="both"/>
        <w:rPr>
          <w:rFonts w:asciiTheme="majorBidi" w:hAnsiTheme="majorBidi" w:cstheme="majorBidi"/>
          <w:iCs/>
          <w:sz w:val="24"/>
          <w:szCs w:val="24"/>
          <w:lang w:val="id-ID"/>
        </w:rPr>
      </w:pPr>
      <w:r>
        <w:rPr>
          <w:rFonts w:asciiTheme="majorBidi" w:hAnsiTheme="majorBidi" w:cstheme="majorBidi"/>
          <w:iCs/>
          <w:sz w:val="24"/>
          <w:szCs w:val="24"/>
          <w:lang w:val="id-ID"/>
        </w:rPr>
        <w:t>Analisis Univariat</w:t>
      </w:r>
    </w:p>
    <w:p w:rsidR="00BB4BD7" w:rsidRPr="001D5DCF" w:rsidRDefault="002C6532" w:rsidP="001D5DCF">
      <w:pPr>
        <w:pStyle w:val="ListParagraph"/>
        <w:spacing w:line="480" w:lineRule="auto"/>
        <w:ind w:left="1134" w:firstLine="709"/>
        <w:jc w:val="both"/>
        <w:rPr>
          <w:rFonts w:asciiTheme="majorBidi" w:hAnsiTheme="majorBidi" w:cstheme="majorBidi"/>
          <w:iCs/>
          <w:sz w:val="24"/>
          <w:szCs w:val="24"/>
          <w:lang w:val="id-ID"/>
        </w:rPr>
      </w:pPr>
      <w:r>
        <w:rPr>
          <w:rFonts w:asciiTheme="majorBidi" w:hAnsiTheme="majorBidi" w:cstheme="majorBidi"/>
          <w:iCs/>
          <w:sz w:val="24"/>
          <w:szCs w:val="24"/>
          <w:lang w:val="id-ID"/>
        </w:rPr>
        <w:t>A</w:t>
      </w:r>
      <w:r w:rsidR="001D5DCF">
        <w:rPr>
          <w:rFonts w:asciiTheme="majorBidi" w:hAnsiTheme="majorBidi" w:cstheme="majorBidi"/>
          <w:iCs/>
          <w:sz w:val="24"/>
          <w:szCs w:val="24"/>
          <w:lang w:val="id-ID"/>
        </w:rPr>
        <w:t>nalisis univariat a</w:t>
      </w:r>
      <w:r>
        <w:rPr>
          <w:rFonts w:asciiTheme="majorBidi" w:hAnsiTheme="majorBidi" w:cstheme="majorBidi"/>
          <w:iCs/>
          <w:sz w:val="24"/>
          <w:szCs w:val="24"/>
          <w:lang w:val="id-ID"/>
        </w:rPr>
        <w:t>dalah cara menganalisis data yang menghasilakan distribusi frekuensi dan presentase dari karakteristik responden (umur,</w:t>
      </w:r>
      <w:r w:rsidR="009E3F02">
        <w:rPr>
          <w:rFonts w:asciiTheme="majorBidi" w:hAnsiTheme="majorBidi" w:cstheme="majorBidi"/>
          <w:iCs/>
          <w:sz w:val="24"/>
          <w:szCs w:val="24"/>
          <w:lang w:val="id-ID"/>
        </w:rPr>
        <w:t xml:space="preserve"> jenis kelamin, pendidikan</w:t>
      </w:r>
      <w:r w:rsidR="00AC6DEB">
        <w:rPr>
          <w:rFonts w:asciiTheme="majorBidi" w:hAnsiTheme="majorBidi" w:cstheme="majorBidi"/>
          <w:iCs/>
          <w:sz w:val="24"/>
          <w:szCs w:val="24"/>
          <w:lang w:val="id-ID"/>
        </w:rPr>
        <w:t xml:space="preserve">), variabel </w:t>
      </w:r>
      <w:r w:rsidR="006F6F2F">
        <w:rPr>
          <w:rFonts w:asciiTheme="majorBidi" w:hAnsiTheme="majorBidi" w:cstheme="majorBidi"/>
          <w:iCs/>
          <w:sz w:val="24"/>
          <w:szCs w:val="24"/>
          <w:lang w:val="id-ID"/>
        </w:rPr>
        <w:t>dependen</w:t>
      </w:r>
      <w:r w:rsidR="00C61EFC">
        <w:rPr>
          <w:rFonts w:asciiTheme="majorBidi" w:hAnsiTheme="majorBidi" w:cstheme="majorBidi"/>
          <w:iCs/>
          <w:sz w:val="24"/>
          <w:szCs w:val="24"/>
          <w:lang w:val="id-ID"/>
        </w:rPr>
        <w:t xml:space="preserve"> </w:t>
      </w:r>
      <w:r>
        <w:rPr>
          <w:rFonts w:asciiTheme="majorBidi" w:hAnsiTheme="majorBidi" w:cstheme="majorBidi"/>
          <w:i/>
          <w:sz w:val="24"/>
          <w:szCs w:val="24"/>
          <w:lang w:val="id-ID"/>
        </w:rPr>
        <w:t>activity daily living</w:t>
      </w:r>
      <w:r w:rsidR="006F6F2F">
        <w:rPr>
          <w:rFonts w:asciiTheme="majorBidi" w:hAnsiTheme="majorBidi" w:cstheme="majorBidi"/>
          <w:i/>
          <w:sz w:val="24"/>
          <w:szCs w:val="24"/>
        </w:rPr>
        <w:t xml:space="preserve"> </w:t>
      </w:r>
      <w:r w:rsidR="006F6F2F" w:rsidRPr="006F6F2F">
        <w:rPr>
          <w:rFonts w:asciiTheme="majorBidi" w:hAnsiTheme="majorBidi" w:cstheme="majorBidi"/>
          <w:sz w:val="24"/>
          <w:szCs w:val="24"/>
        </w:rPr>
        <w:t>(ADL)</w:t>
      </w:r>
      <w:r>
        <w:rPr>
          <w:rFonts w:asciiTheme="majorBidi" w:hAnsiTheme="majorBidi" w:cstheme="majorBidi"/>
          <w:iCs/>
          <w:sz w:val="24"/>
          <w:szCs w:val="24"/>
          <w:lang w:val="id-ID"/>
        </w:rPr>
        <w:t xml:space="preserve"> dan variab</w:t>
      </w:r>
      <w:r w:rsidR="00AC6DEB">
        <w:rPr>
          <w:rFonts w:asciiTheme="majorBidi" w:hAnsiTheme="majorBidi" w:cstheme="majorBidi"/>
          <w:iCs/>
          <w:sz w:val="24"/>
          <w:szCs w:val="24"/>
          <w:lang w:val="id-ID"/>
        </w:rPr>
        <w:t xml:space="preserve">el independen </w:t>
      </w:r>
      <w:r>
        <w:rPr>
          <w:rFonts w:asciiTheme="majorBidi" w:hAnsiTheme="majorBidi" w:cstheme="majorBidi"/>
          <w:iCs/>
          <w:sz w:val="24"/>
          <w:szCs w:val="24"/>
          <w:lang w:val="id-ID"/>
        </w:rPr>
        <w:t>(</w:t>
      </w:r>
      <w:r w:rsidR="00131F28">
        <w:rPr>
          <w:rFonts w:asciiTheme="majorBidi" w:hAnsiTheme="majorBidi" w:cstheme="majorBidi"/>
          <w:iCs/>
          <w:sz w:val="24"/>
          <w:szCs w:val="24"/>
          <w:lang w:val="id-ID"/>
        </w:rPr>
        <w:t xml:space="preserve"> Karakteristik lansia</w:t>
      </w:r>
      <w:r>
        <w:rPr>
          <w:rFonts w:asciiTheme="majorBidi" w:hAnsiTheme="majorBidi" w:cstheme="majorBidi"/>
          <w:iCs/>
          <w:sz w:val="24"/>
          <w:szCs w:val="24"/>
          <w:lang w:val="id-ID"/>
        </w:rPr>
        <w:t>)</w:t>
      </w:r>
      <w:r w:rsidR="00131F28">
        <w:rPr>
          <w:rFonts w:asciiTheme="majorBidi" w:hAnsiTheme="majorBidi" w:cstheme="majorBidi"/>
          <w:iCs/>
          <w:sz w:val="24"/>
          <w:szCs w:val="24"/>
          <w:lang w:val="id-ID"/>
        </w:rPr>
        <w:t>.</w:t>
      </w:r>
    </w:p>
    <w:p w:rsidR="00131F28" w:rsidRPr="00C61EFC" w:rsidRDefault="00131F28" w:rsidP="00131F28">
      <w:pPr>
        <w:pStyle w:val="ListParagraph"/>
        <w:numPr>
          <w:ilvl w:val="0"/>
          <w:numId w:val="15"/>
        </w:numPr>
        <w:spacing w:line="480" w:lineRule="auto"/>
        <w:jc w:val="both"/>
        <w:rPr>
          <w:rFonts w:asciiTheme="majorBidi" w:hAnsiTheme="majorBidi" w:cstheme="majorBidi"/>
          <w:iCs/>
          <w:sz w:val="24"/>
          <w:szCs w:val="24"/>
          <w:lang w:val="id-ID"/>
        </w:rPr>
      </w:pPr>
      <w:r w:rsidRPr="00C61EFC">
        <w:rPr>
          <w:rFonts w:asciiTheme="majorBidi" w:hAnsiTheme="majorBidi" w:cstheme="majorBidi"/>
          <w:iCs/>
          <w:sz w:val="24"/>
          <w:szCs w:val="24"/>
          <w:lang w:val="id-ID"/>
        </w:rPr>
        <w:t>Analisis Bivariat</w:t>
      </w:r>
    </w:p>
    <w:p w:rsidR="00EA7288" w:rsidRPr="00114E5D" w:rsidRDefault="00C61EFC" w:rsidP="00114E5D">
      <w:pPr>
        <w:pStyle w:val="ListParagraph"/>
        <w:spacing w:line="480" w:lineRule="auto"/>
        <w:ind w:left="1080" w:firstLine="763"/>
        <w:jc w:val="both"/>
        <w:rPr>
          <w:rFonts w:asciiTheme="majorBidi" w:hAnsiTheme="majorBidi" w:cstheme="majorBidi"/>
          <w:sz w:val="24"/>
          <w:szCs w:val="24"/>
        </w:rPr>
      </w:pPr>
      <w:r w:rsidRPr="00C61EFC">
        <w:rPr>
          <w:rFonts w:asciiTheme="majorBidi" w:hAnsiTheme="majorBidi" w:cstheme="majorBidi"/>
          <w:sz w:val="24"/>
          <w:szCs w:val="24"/>
        </w:rPr>
        <w:t>Analisis bivariat</w:t>
      </w:r>
      <w:r>
        <w:rPr>
          <w:rFonts w:asciiTheme="majorBidi" w:hAnsiTheme="majorBidi" w:cstheme="majorBidi"/>
          <w:sz w:val="24"/>
          <w:szCs w:val="24"/>
        </w:rPr>
        <w:t xml:space="preserve"> digunakan untu</w:t>
      </w:r>
      <w:r w:rsidR="009E3F02">
        <w:rPr>
          <w:rFonts w:asciiTheme="majorBidi" w:hAnsiTheme="majorBidi" w:cstheme="majorBidi"/>
          <w:sz w:val="24"/>
          <w:szCs w:val="24"/>
          <w:lang w:val="id-ID"/>
        </w:rPr>
        <w:t>k</w:t>
      </w:r>
      <w:r>
        <w:rPr>
          <w:rFonts w:asciiTheme="majorBidi" w:hAnsiTheme="majorBidi" w:cstheme="majorBidi"/>
          <w:sz w:val="24"/>
          <w:szCs w:val="24"/>
        </w:rPr>
        <w:t xml:space="preserve"> mencari </w:t>
      </w:r>
      <w:r>
        <w:rPr>
          <w:rFonts w:asciiTheme="majorBidi" w:hAnsiTheme="majorBidi" w:cstheme="majorBidi"/>
          <w:sz w:val="24"/>
          <w:szCs w:val="24"/>
          <w:lang w:val="id-ID"/>
        </w:rPr>
        <w:t>perbandingan</w:t>
      </w:r>
      <w:r w:rsidR="00751A7E">
        <w:rPr>
          <w:rFonts w:asciiTheme="majorBidi" w:hAnsiTheme="majorBidi" w:cstheme="majorBidi"/>
          <w:sz w:val="24"/>
          <w:szCs w:val="24"/>
        </w:rPr>
        <w:t xml:space="preserve"> antar variabel. </w:t>
      </w:r>
      <w:r w:rsidRPr="00C61EFC">
        <w:rPr>
          <w:rFonts w:asciiTheme="majorBidi" w:hAnsiTheme="majorBidi" w:cstheme="majorBidi"/>
          <w:sz w:val="24"/>
          <w:szCs w:val="24"/>
        </w:rPr>
        <w:t>Analisa data dalam penelitian ini</w:t>
      </w:r>
      <w:r w:rsidR="00BB4BD7">
        <w:rPr>
          <w:rFonts w:asciiTheme="majorBidi" w:hAnsiTheme="majorBidi" w:cstheme="majorBidi"/>
          <w:sz w:val="24"/>
          <w:szCs w:val="24"/>
          <w:lang w:val="id-ID"/>
        </w:rPr>
        <w:t xml:space="preserve"> menggunakan test kolmog</w:t>
      </w:r>
      <w:r w:rsidR="00001E0C">
        <w:rPr>
          <w:rFonts w:asciiTheme="majorBidi" w:hAnsiTheme="majorBidi" w:cstheme="majorBidi"/>
          <w:sz w:val="24"/>
          <w:szCs w:val="24"/>
        </w:rPr>
        <w:t>o</w:t>
      </w:r>
      <w:r w:rsidR="00EF31B7">
        <w:rPr>
          <w:rFonts w:asciiTheme="majorBidi" w:hAnsiTheme="majorBidi" w:cstheme="majorBidi"/>
          <w:sz w:val="24"/>
          <w:szCs w:val="24"/>
          <w:lang w:val="id-ID"/>
        </w:rPr>
        <w:t>rov</w:t>
      </w:r>
      <w:r w:rsidR="00EF31B7">
        <w:rPr>
          <w:rFonts w:asciiTheme="majorBidi" w:hAnsiTheme="majorBidi" w:cstheme="majorBidi"/>
          <w:sz w:val="24"/>
          <w:szCs w:val="24"/>
        </w:rPr>
        <w:t xml:space="preserve"> - </w:t>
      </w:r>
      <w:r w:rsidR="00BB4BD7">
        <w:rPr>
          <w:rFonts w:asciiTheme="majorBidi" w:hAnsiTheme="majorBidi" w:cstheme="majorBidi"/>
          <w:sz w:val="24"/>
          <w:szCs w:val="24"/>
          <w:lang w:val="id-ID"/>
        </w:rPr>
        <w:t>smirnov dua sampel</w:t>
      </w:r>
      <w:r w:rsidR="005335BB">
        <w:rPr>
          <w:rFonts w:asciiTheme="majorBidi" w:hAnsiTheme="majorBidi" w:cstheme="majorBidi"/>
          <w:sz w:val="24"/>
          <w:szCs w:val="24"/>
          <w:lang w:val="id-ID"/>
        </w:rPr>
        <w:t xml:space="preserve">. Test ini digunakan untuk menguji hipotesis komparatif dua sampel independen bila datanya berbentuk ordinal yang telah tersusun pada tabel distribusi frekuensi kumulatif dengan menggunakan kelas-kelas interval. </w:t>
      </w:r>
    </w:p>
    <w:p w:rsidR="00BC6450" w:rsidRPr="00F553DC" w:rsidRDefault="00605CC0" w:rsidP="001D5DCF">
      <w:pPr>
        <w:pStyle w:val="ListParagraph"/>
        <w:numPr>
          <w:ilvl w:val="0"/>
          <w:numId w:val="1"/>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Etika </w:t>
      </w:r>
      <w:r>
        <w:rPr>
          <w:rFonts w:asciiTheme="majorBidi" w:hAnsiTheme="majorBidi" w:cstheme="majorBidi"/>
          <w:b/>
          <w:sz w:val="24"/>
          <w:szCs w:val="24"/>
          <w:lang w:val="id-ID"/>
        </w:rPr>
        <w:t>P</w:t>
      </w:r>
      <w:r w:rsidR="003506F4" w:rsidRPr="00F553DC">
        <w:rPr>
          <w:rFonts w:asciiTheme="majorBidi" w:hAnsiTheme="majorBidi" w:cstheme="majorBidi"/>
          <w:b/>
          <w:sz w:val="24"/>
          <w:szCs w:val="24"/>
        </w:rPr>
        <w:t>enelitian</w:t>
      </w:r>
      <w:r w:rsidR="001E0146" w:rsidRPr="00F553DC">
        <w:rPr>
          <w:rFonts w:asciiTheme="majorBidi" w:hAnsiTheme="majorBidi" w:cstheme="majorBidi"/>
          <w:b/>
          <w:sz w:val="24"/>
          <w:szCs w:val="24"/>
        </w:rPr>
        <w:t xml:space="preserve"> </w:t>
      </w:r>
    </w:p>
    <w:p w:rsidR="008366EF" w:rsidRPr="008366EF" w:rsidRDefault="00BC6450" w:rsidP="001D5DCF">
      <w:pPr>
        <w:tabs>
          <w:tab w:val="left" w:pos="1080"/>
        </w:tabs>
        <w:spacing w:after="0" w:line="480" w:lineRule="auto"/>
        <w:ind w:left="426" w:firstLine="708"/>
        <w:jc w:val="both"/>
        <w:rPr>
          <w:rFonts w:asciiTheme="majorBidi" w:hAnsiTheme="majorBidi" w:cstheme="majorBidi"/>
          <w:sz w:val="24"/>
          <w:szCs w:val="24"/>
          <w:lang w:val="id-ID"/>
        </w:rPr>
      </w:pPr>
      <w:r w:rsidRPr="002B28CF">
        <w:rPr>
          <w:rFonts w:asciiTheme="majorBidi" w:hAnsiTheme="majorBidi" w:cstheme="majorBidi"/>
          <w:sz w:val="24"/>
          <w:szCs w:val="24"/>
          <w:lang w:val="sv-SE"/>
        </w:rPr>
        <w:t xml:space="preserve">Dalam melakukan penelitian ini, peneliti mendapat rekomendasi dari </w:t>
      </w:r>
      <w:r w:rsidR="00922464" w:rsidRPr="002B28CF">
        <w:rPr>
          <w:rFonts w:asciiTheme="majorBidi" w:hAnsiTheme="majorBidi" w:cstheme="majorBidi"/>
          <w:sz w:val="24"/>
          <w:szCs w:val="24"/>
          <w:lang w:val="sv-SE"/>
        </w:rPr>
        <w:t>STIKes Madani yogyakarta</w:t>
      </w:r>
      <w:r w:rsidRPr="002B28CF">
        <w:rPr>
          <w:rFonts w:asciiTheme="majorBidi" w:hAnsiTheme="majorBidi" w:cstheme="majorBidi"/>
          <w:sz w:val="24"/>
          <w:szCs w:val="24"/>
          <w:lang w:val="sv-SE"/>
        </w:rPr>
        <w:t xml:space="preserve"> Jurusan Keperawatan. Selanjutnya dilakukan permohonan ijin kepada</w:t>
      </w:r>
      <w:r w:rsidR="00EA7288">
        <w:rPr>
          <w:rFonts w:asciiTheme="majorBidi" w:hAnsiTheme="majorBidi" w:cstheme="majorBidi"/>
          <w:sz w:val="24"/>
          <w:szCs w:val="24"/>
          <w:lang w:val="sv-SE"/>
        </w:rPr>
        <w:t xml:space="preserve"> ketua</w:t>
      </w:r>
      <w:r w:rsidRPr="002B28CF">
        <w:rPr>
          <w:rFonts w:asciiTheme="majorBidi" w:hAnsiTheme="majorBidi" w:cstheme="majorBidi"/>
          <w:sz w:val="24"/>
          <w:szCs w:val="24"/>
          <w:lang w:val="sv-SE"/>
        </w:rPr>
        <w:t xml:space="preserve"> </w:t>
      </w:r>
      <w:r w:rsidR="00EA7288" w:rsidRPr="005741CE">
        <w:rPr>
          <w:rFonts w:asciiTheme="majorBidi" w:hAnsiTheme="majorBidi" w:cstheme="majorBidi"/>
          <w:sz w:val="24"/>
          <w:szCs w:val="24"/>
        </w:rPr>
        <w:t xml:space="preserve">di </w:t>
      </w:r>
      <w:r w:rsidR="00EA7288">
        <w:rPr>
          <w:rFonts w:asciiTheme="majorBidi" w:hAnsiTheme="majorBidi" w:cstheme="majorBidi"/>
          <w:sz w:val="24"/>
          <w:szCs w:val="24"/>
        </w:rPr>
        <w:t>Posyandu Delima 4 Purbayan Kotagede Yogyakarta</w:t>
      </w:r>
      <w:r w:rsidR="00EA7288">
        <w:rPr>
          <w:rFonts w:asciiTheme="majorBidi" w:hAnsiTheme="majorBidi" w:cstheme="majorBidi"/>
          <w:sz w:val="24"/>
          <w:szCs w:val="24"/>
          <w:lang w:val="sv-SE"/>
        </w:rPr>
        <w:t xml:space="preserve">. </w:t>
      </w:r>
      <w:r w:rsidRPr="002B28CF">
        <w:rPr>
          <w:rFonts w:asciiTheme="majorBidi" w:hAnsiTheme="majorBidi" w:cstheme="majorBidi"/>
          <w:sz w:val="24"/>
          <w:szCs w:val="24"/>
          <w:lang w:val="sv-SE"/>
        </w:rPr>
        <w:t>Setelah memperoleh ijin baru dilakukan penelitian dengan menekankan masalah etika yang meliputi</w:t>
      </w:r>
      <w:r w:rsidR="008366EF">
        <w:rPr>
          <w:rFonts w:asciiTheme="majorBidi" w:hAnsiTheme="majorBidi" w:cstheme="majorBidi"/>
          <w:sz w:val="24"/>
          <w:szCs w:val="24"/>
          <w:lang w:val="id-ID"/>
        </w:rPr>
        <w:t xml:space="preserve"> </w:t>
      </w:r>
      <w:r w:rsidRPr="002B28CF">
        <w:rPr>
          <w:rFonts w:asciiTheme="majorBidi" w:hAnsiTheme="majorBidi" w:cstheme="majorBidi"/>
          <w:sz w:val="24"/>
          <w:szCs w:val="24"/>
          <w:lang w:val="sv-SE"/>
        </w:rPr>
        <w:t>:</w:t>
      </w:r>
    </w:p>
    <w:p w:rsidR="00BC6450" w:rsidRPr="002B28CF" w:rsidRDefault="00BC6450" w:rsidP="001D5DCF">
      <w:pPr>
        <w:pStyle w:val="ListParagraph"/>
        <w:numPr>
          <w:ilvl w:val="0"/>
          <w:numId w:val="17"/>
        </w:numPr>
        <w:spacing w:after="0" w:line="480" w:lineRule="auto"/>
        <w:ind w:left="709" w:hanging="284"/>
        <w:jc w:val="both"/>
        <w:rPr>
          <w:rFonts w:asciiTheme="majorBidi" w:hAnsiTheme="majorBidi" w:cstheme="majorBidi"/>
          <w:sz w:val="24"/>
          <w:szCs w:val="24"/>
          <w:lang w:val="sv-SE"/>
        </w:rPr>
      </w:pPr>
      <w:r w:rsidRPr="002B28CF">
        <w:rPr>
          <w:rFonts w:asciiTheme="majorBidi" w:hAnsiTheme="majorBidi" w:cstheme="majorBidi"/>
          <w:sz w:val="24"/>
          <w:szCs w:val="24"/>
          <w:lang w:val="sv-SE"/>
        </w:rPr>
        <w:t>Lembar persetujuan menjadi responden</w:t>
      </w:r>
    </w:p>
    <w:p w:rsidR="009E3F02" w:rsidRDefault="00BC6450" w:rsidP="001D5DCF">
      <w:pPr>
        <w:spacing w:after="0" w:line="480" w:lineRule="auto"/>
        <w:ind w:firstLine="698"/>
        <w:jc w:val="both"/>
        <w:rPr>
          <w:rFonts w:asciiTheme="majorBidi" w:hAnsiTheme="majorBidi" w:cstheme="majorBidi"/>
          <w:sz w:val="24"/>
          <w:szCs w:val="24"/>
          <w:lang w:val="id-ID"/>
        </w:rPr>
      </w:pPr>
      <w:r w:rsidRPr="002B28CF">
        <w:rPr>
          <w:rFonts w:asciiTheme="majorBidi" w:hAnsiTheme="majorBidi" w:cstheme="majorBidi"/>
          <w:sz w:val="24"/>
          <w:szCs w:val="24"/>
          <w:lang w:val="sv-SE"/>
        </w:rPr>
        <w:lastRenderedPageBreak/>
        <w:t xml:space="preserve">Peneliti menjelaskan maksud dan tujuan penelitian. Jika </w:t>
      </w:r>
      <w:r w:rsidR="009B25DF">
        <w:rPr>
          <w:rFonts w:asciiTheme="majorBidi" w:hAnsiTheme="majorBidi" w:cstheme="majorBidi"/>
          <w:sz w:val="24"/>
          <w:szCs w:val="24"/>
          <w:lang w:val="sv-SE"/>
        </w:rPr>
        <w:t>responden</w:t>
      </w:r>
      <w:r w:rsidRPr="002B28CF">
        <w:rPr>
          <w:rFonts w:asciiTheme="majorBidi" w:hAnsiTheme="majorBidi" w:cstheme="majorBidi"/>
          <w:sz w:val="24"/>
          <w:szCs w:val="24"/>
          <w:lang w:val="sv-SE"/>
        </w:rPr>
        <w:t xml:space="preserve">  bersedia untuk diteliti maka harus menandatangani lembar persetujuan. Jika </w:t>
      </w:r>
      <w:r w:rsidR="009B25DF">
        <w:rPr>
          <w:rFonts w:asciiTheme="majorBidi" w:hAnsiTheme="majorBidi" w:cstheme="majorBidi"/>
          <w:sz w:val="24"/>
          <w:szCs w:val="24"/>
          <w:lang w:val="sv-SE"/>
        </w:rPr>
        <w:t>responden</w:t>
      </w:r>
      <w:r w:rsidRPr="002B28CF">
        <w:rPr>
          <w:rFonts w:asciiTheme="majorBidi" w:hAnsiTheme="majorBidi" w:cstheme="majorBidi"/>
          <w:sz w:val="24"/>
          <w:szCs w:val="24"/>
          <w:lang w:val="sv-SE"/>
        </w:rPr>
        <w:t xml:space="preserve"> menolak untuk diteliti maka </w:t>
      </w:r>
      <w:r w:rsidR="009E3F02">
        <w:rPr>
          <w:rFonts w:asciiTheme="majorBidi" w:hAnsiTheme="majorBidi" w:cstheme="majorBidi"/>
          <w:sz w:val="24"/>
          <w:szCs w:val="24"/>
          <w:lang w:val="sv-SE"/>
        </w:rPr>
        <w:t>peneliti ti</w:t>
      </w:r>
      <w:r w:rsidRPr="002B28CF">
        <w:rPr>
          <w:rFonts w:asciiTheme="majorBidi" w:hAnsiTheme="majorBidi" w:cstheme="majorBidi"/>
          <w:sz w:val="24"/>
          <w:szCs w:val="24"/>
          <w:lang w:val="sv-SE"/>
        </w:rPr>
        <w:t>dak akan memaksa dan tetap menghormati haknya.</w:t>
      </w:r>
    </w:p>
    <w:p w:rsidR="00BC6450" w:rsidRPr="009E3F02" w:rsidRDefault="00BC6450" w:rsidP="001D5DCF">
      <w:pPr>
        <w:pStyle w:val="ListParagraph"/>
        <w:numPr>
          <w:ilvl w:val="0"/>
          <w:numId w:val="17"/>
        </w:numPr>
        <w:spacing w:after="0" w:line="480" w:lineRule="auto"/>
        <w:ind w:left="709" w:hanging="283"/>
        <w:jc w:val="both"/>
        <w:rPr>
          <w:rFonts w:asciiTheme="majorBidi" w:hAnsiTheme="majorBidi" w:cstheme="majorBidi"/>
          <w:sz w:val="24"/>
          <w:szCs w:val="24"/>
          <w:lang w:val="sv-SE"/>
        </w:rPr>
      </w:pPr>
      <w:r w:rsidRPr="009E3F02">
        <w:rPr>
          <w:rFonts w:asciiTheme="majorBidi" w:hAnsiTheme="majorBidi" w:cstheme="majorBidi"/>
          <w:i/>
          <w:sz w:val="24"/>
          <w:szCs w:val="24"/>
          <w:lang w:val="sv-SE"/>
        </w:rPr>
        <w:t xml:space="preserve">Anonimity </w:t>
      </w:r>
      <w:r w:rsidR="002B28CF" w:rsidRPr="009E3F02">
        <w:rPr>
          <w:rFonts w:asciiTheme="majorBidi" w:hAnsiTheme="majorBidi" w:cstheme="majorBidi"/>
          <w:sz w:val="24"/>
          <w:szCs w:val="24"/>
          <w:lang w:val="sv-SE"/>
        </w:rPr>
        <w:t xml:space="preserve">( </w:t>
      </w:r>
      <w:r w:rsidR="002B28CF" w:rsidRPr="009E3F02">
        <w:rPr>
          <w:rFonts w:asciiTheme="majorBidi" w:hAnsiTheme="majorBidi" w:cstheme="majorBidi"/>
          <w:sz w:val="24"/>
          <w:szCs w:val="24"/>
          <w:lang w:val="id-ID"/>
        </w:rPr>
        <w:t>T</w:t>
      </w:r>
      <w:r w:rsidRPr="009E3F02">
        <w:rPr>
          <w:rFonts w:asciiTheme="majorBidi" w:hAnsiTheme="majorBidi" w:cstheme="majorBidi"/>
          <w:sz w:val="24"/>
          <w:szCs w:val="24"/>
          <w:lang w:val="sv-SE"/>
        </w:rPr>
        <w:t>anpa nama)</w:t>
      </w:r>
    </w:p>
    <w:p w:rsidR="00EA7288" w:rsidRPr="00EA7288" w:rsidRDefault="00BC6450" w:rsidP="0095076C">
      <w:pPr>
        <w:spacing w:after="0" w:line="480" w:lineRule="auto"/>
        <w:ind w:firstLine="698"/>
        <w:jc w:val="both"/>
        <w:rPr>
          <w:rFonts w:asciiTheme="majorBidi" w:hAnsiTheme="majorBidi" w:cstheme="majorBidi"/>
          <w:sz w:val="24"/>
          <w:szCs w:val="24"/>
          <w:lang w:val="fi-FI"/>
        </w:rPr>
      </w:pPr>
      <w:r w:rsidRPr="002B28CF">
        <w:rPr>
          <w:rFonts w:asciiTheme="majorBidi" w:hAnsiTheme="majorBidi" w:cstheme="majorBidi"/>
          <w:sz w:val="24"/>
          <w:szCs w:val="24"/>
          <w:lang w:val="sv-SE"/>
        </w:rPr>
        <w:t>Untuk menjaga kerahasia</w:t>
      </w:r>
      <w:r w:rsidR="009E3F02">
        <w:rPr>
          <w:rFonts w:asciiTheme="majorBidi" w:hAnsiTheme="majorBidi" w:cstheme="majorBidi"/>
          <w:sz w:val="24"/>
          <w:szCs w:val="24"/>
          <w:lang w:val="id-ID"/>
        </w:rPr>
        <w:t>a</w:t>
      </w:r>
      <w:r w:rsidRPr="002B28CF">
        <w:rPr>
          <w:rFonts w:asciiTheme="majorBidi" w:hAnsiTheme="majorBidi" w:cstheme="majorBidi"/>
          <w:sz w:val="24"/>
          <w:szCs w:val="24"/>
          <w:lang w:val="sv-SE"/>
        </w:rPr>
        <w:t xml:space="preserve">n identitas  </w:t>
      </w:r>
      <w:r w:rsidR="009B25DF">
        <w:rPr>
          <w:rFonts w:asciiTheme="majorBidi" w:hAnsiTheme="majorBidi" w:cstheme="majorBidi"/>
          <w:sz w:val="24"/>
          <w:szCs w:val="24"/>
          <w:lang w:val="sv-SE"/>
        </w:rPr>
        <w:t>responden</w:t>
      </w:r>
      <w:r w:rsidRPr="002B28CF">
        <w:rPr>
          <w:rFonts w:asciiTheme="majorBidi" w:hAnsiTheme="majorBidi" w:cstheme="majorBidi"/>
          <w:sz w:val="24"/>
          <w:szCs w:val="24"/>
          <w:lang w:val="sv-SE"/>
        </w:rPr>
        <w:t>, maka peneliti ti</w:t>
      </w:r>
      <w:r w:rsidR="00A61EB9">
        <w:rPr>
          <w:rFonts w:asciiTheme="majorBidi" w:hAnsiTheme="majorBidi" w:cstheme="majorBidi"/>
          <w:sz w:val="24"/>
          <w:szCs w:val="24"/>
          <w:lang w:val="sv-SE"/>
        </w:rPr>
        <w:t xml:space="preserve">dak akan mencantumkan nama </w:t>
      </w:r>
      <w:r w:rsidR="00A61EB9">
        <w:rPr>
          <w:rFonts w:asciiTheme="majorBidi" w:hAnsiTheme="majorBidi" w:cstheme="majorBidi"/>
          <w:sz w:val="24"/>
          <w:szCs w:val="24"/>
          <w:lang w:val="id-ID"/>
        </w:rPr>
        <w:t>responden</w:t>
      </w:r>
      <w:r w:rsidR="009E3F02">
        <w:rPr>
          <w:rFonts w:asciiTheme="majorBidi" w:hAnsiTheme="majorBidi" w:cstheme="majorBidi"/>
          <w:sz w:val="24"/>
          <w:szCs w:val="24"/>
          <w:lang w:val="sv-SE"/>
        </w:rPr>
        <w:t xml:space="preserve"> pada lembar pengumpulan </w:t>
      </w:r>
      <w:r w:rsidR="00A61EB9">
        <w:rPr>
          <w:rFonts w:asciiTheme="majorBidi" w:hAnsiTheme="majorBidi" w:cstheme="majorBidi"/>
          <w:sz w:val="24"/>
          <w:szCs w:val="24"/>
          <w:lang w:val="id-ID"/>
        </w:rPr>
        <w:t xml:space="preserve">      </w:t>
      </w:r>
      <w:r w:rsidR="00A61EB9">
        <w:rPr>
          <w:rFonts w:asciiTheme="majorBidi" w:hAnsiTheme="majorBidi" w:cstheme="majorBidi"/>
          <w:sz w:val="24"/>
          <w:szCs w:val="24"/>
          <w:lang w:val="sv-SE"/>
        </w:rPr>
        <w:t>data</w:t>
      </w:r>
      <w:r w:rsidR="009E3F02">
        <w:rPr>
          <w:rFonts w:asciiTheme="majorBidi" w:hAnsiTheme="majorBidi" w:cstheme="majorBidi"/>
          <w:sz w:val="24"/>
          <w:szCs w:val="24"/>
          <w:lang w:val="id-ID"/>
        </w:rPr>
        <w:t>/</w:t>
      </w:r>
      <w:r w:rsidR="009E3F02">
        <w:rPr>
          <w:rFonts w:asciiTheme="majorBidi" w:hAnsiTheme="majorBidi" w:cstheme="majorBidi"/>
          <w:sz w:val="24"/>
          <w:szCs w:val="24"/>
          <w:lang w:val="sv-SE"/>
        </w:rPr>
        <w:t>kuesioner</w:t>
      </w:r>
      <w:r w:rsidR="009E3F02">
        <w:rPr>
          <w:rFonts w:asciiTheme="majorBidi" w:hAnsiTheme="majorBidi" w:cstheme="majorBidi"/>
          <w:sz w:val="24"/>
          <w:szCs w:val="24"/>
          <w:lang w:val="id-ID"/>
        </w:rPr>
        <w:t xml:space="preserve"> </w:t>
      </w:r>
      <w:r w:rsidR="00A61EB9">
        <w:rPr>
          <w:rFonts w:asciiTheme="majorBidi" w:hAnsiTheme="majorBidi" w:cstheme="majorBidi"/>
          <w:sz w:val="24"/>
          <w:szCs w:val="24"/>
          <w:lang w:val="sv-SE"/>
        </w:rPr>
        <w:t xml:space="preserve">yang diisi  oleh </w:t>
      </w:r>
      <w:r w:rsidR="00A61EB9">
        <w:rPr>
          <w:rFonts w:asciiTheme="majorBidi" w:hAnsiTheme="majorBidi" w:cstheme="majorBidi"/>
          <w:sz w:val="24"/>
          <w:szCs w:val="24"/>
          <w:lang w:val="id-ID"/>
        </w:rPr>
        <w:t>responden</w:t>
      </w:r>
      <w:r w:rsidRPr="002B28CF">
        <w:rPr>
          <w:rFonts w:asciiTheme="majorBidi" w:hAnsiTheme="majorBidi" w:cstheme="majorBidi"/>
          <w:sz w:val="24"/>
          <w:szCs w:val="24"/>
          <w:lang w:val="sv-SE"/>
        </w:rPr>
        <w:t xml:space="preserve">. </w:t>
      </w:r>
      <w:r w:rsidRPr="002B28CF">
        <w:rPr>
          <w:rFonts w:asciiTheme="majorBidi" w:hAnsiTheme="majorBidi" w:cstheme="majorBidi"/>
          <w:sz w:val="24"/>
          <w:szCs w:val="24"/>
          <w:lang w:val="fi-FI"/>
        </w:rPr>
        <w:t>Lembar tersebut hanya diberi nomer/kode.</w:t>
      </w:r>
    </w:p>
    <w:p w:rsidR="00BC6450" w:rsidRPr="009E3F02" w:rsidRDefault="00BC6450" w:rsidP="001D5DCF">
      <w:pPr>
        <w:pStyle w:val="ListParagraph"/>
        <w:numPr>
          <w:ilvl w:val="0"/>
          <w:numId w:val="17"/>
        </w:numPr>
        <w:spacing w:after="0" w:line="480" w:lineRule="auto"/>
        <w:ind w:left="709" w:hanging="283"/>
        <w:jc w:val="both"/>
        <w:rPr>
          <w:rFonts w:asciiTheme="majorBidi" w:hAnsiTheme="majorBidi" w:cstheme="majorBidi"/>
          <w:sz w:val="24"/>
          <w:szCs w:val="24"/>
          <w:lang w:val="fi-FI"/>
        </w:rPr>
      </w:pPr>
      <w:r w:rsidRPr="009E3F02">
        <w:rPr>
          <w:rFonts w:asciiTheme="majorBidi" w:hAnsiTheme="majorBidi" w:cstheme="majorBidi"/>
          <w:i/>
          <w:sz w:val="24"/>
          <w:szCs w:val="24"/>
          <w:lang w:val="fi-FI"/>
        </w:rPr>
        <w:t xml:space="preserve">Confidentialy </w:t>
      </w:r>
      <w:r w:rsidRPr="009E3F02">
        <w:rPr>
          <w:rFonts w:asciiTheme="majorBidi" w:hAnsiTheme="majorBidi" w:cstheme="majorBidi"/>
          <w:sz w:val="24"/>
          <w:szCs w:val="24"/>
          <w:lang w:val="fi-FI"/>
        </w:rPr>
        <w:t xml:space="preserve"> (Kerahasian)</w:t>
      </w:r>
    </w:p>
    <w:p w:rsidR="00BC6450" w:rsidRPr="0045252B" w:rsidRDefault="00BC6450" w:rsidP="001D5DCF">
      <w:pPr>
        <w:spacing w:after="0" w:line="480" w:lineRule="auto"/>
        <w:ind w:firstLine="698"/>
        <w:jc w:val="both"/>
        <w:rPr>
          <w:rFonts w:asciiTheme="majorBidi" w:hAnsiTheme="majorBidi" w:cstheme="majorBidi"/>
          <w:sz w:val="24"/>
          <w:szCs w:val="24"/>
          <w:lang w:val="id-ID"/>
        </w:rPr>
      </w:pPr>
      <w:r w:rsidRPr="002B28CF">
        <w:rPr>
          <w:rFonts w:asciiTheme="majorBidi" w:hAnsiTheme="majorBidi" w:cstheme="majorBidi"/>
          <w:sz w:val="24"/>
          <w:szCs w:val="24"/>
          <w:lang w:val="fi-FI"/>
        </w:rPr>
        <w:t>Kerahasia</w:t>
      </w:r>
      <w:r w:rsidR="009E3F02">
        <w:rPr>
          <w:rFonts w:asciiTheme="majorBidi" w:hAnsiTheme="majorBidi" w:cstheme="majorBidi"/>
          <w:sz w:val="24"/>
          <w:szCs w:val="24"/>
          <w:lang w:val="id-ID"/>
        </w:rPr>
        <w:t>a</w:t>
      </w:r>
      <w:r w:rsidRPr="002B28CF">
        <w:rPr>
          <w:rFonts w:asciiTheme="majorBidi" w:hAnsiTheme="majorBidi" w:cstheme="majorBidi"/>
          <w:sz w:val="24"/>
          <w:szCs w:val="24"/>
          <w:lang w:val="fi-FI"/>
        </w:rPr>
        <w:t>n info</w:t>
      </w:r>
      <w:r w:rsidR="00A61EB9">
        <w:rPr>
          <w:rFonts w:asciiTheme="majorBidi" w:hAnsiTheme="majorBidi" w:cstheme="majorBidi"/>
          <w:sz w:val="24"/>
          <w:szCs w:val="24"/>
          <w:lang w:val="fi-FI"/>
        </w:rPr>
        <w:t xml:space="preserve">rmasi yang diberikan oleh </w:t>
      </w:r>
      <w:r w:rsidR="00A61EB9">
        <w:rPr>
          <w:rFonts w:asciiTheme="majorBidi" w:hAnsiTheme="majorBidi" w:cstheme="majorBidi"/>
          <w:sz w:val="24"/>
          <w:szCs w:val="24"/>
          <w:lang w:val="id-ID"/>
        </w:rPr>
        <w:t>responden</w:t>
      </w:r>
      <w:r w:rsidRPr="002B28CF">
        <w:rPr>
          <w:rFonts w:asciiTheme="majorBidi" w:hAnsiTheme="majorBidi" w:cstheme="majorBidi"/>
          <w:sz w:val="24"/>
          <w:szCs w:val="24"/>
          <w:lang w:val="fi-FI"/>
        </w:rPr>
        <w:t xml:space="preserve"> dijamin peneliti hanya kelompok data tertentu saja yang akan dilaporkan dalam hasil penelitian.    </w:t>
      </w:r>
    </w:p>
    <w:p w:rsidR="00B52F20" w:rsidRPr="00F553DC" w:rsidRDefault="00B52F20" w:rsidP="00F553DC">
      <w:pPr>
        <w:pStyle w:val="ListParagraph"/>
        <w:spacing w:line="480" w:lineRule="auto"/>
        <w:ind w:left="360"/>
        <w:jc w:val="both"/>
        <w:rPr>
          <w:rFonts w:asciiTheme="majorBidi" w:hAnsiTheme="majorBidi" w:cstheme="majorBidi"/>
          <w:sz w:val="24"/>
          <w:szCs w:val="24"/>
        </w:rPr>
      </w:pPr>
    </w:p>
    <w:sectPr w:rsidR="00B52F20" w:rsidRPr="00F553DC" w:rsidSect="009B5B2F">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007" w:rsidRDefault="00AF0007" w:rsidP="00F74746">
      <w:pPr>
        <w:spacing w:after="0" w:line="240" w:lineRule="auto"/>
      </w:pPr>
      <w:r>
        <w:separator/>
      </w:r>
    </w:p>
  </w:endnote>
  <w:endnote w:type="continuationSeparator" w:id="1">
    <w:p w:rsidR="00AF0007" w:rsidRDefault="00AF0007" w:rsidP="00F74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D" w:rsidRPr="00DE5503" w:rsidRDefault="00114E5D" w:rsidP="00DE5503">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D" w:rsidRPr="001C66F7" w:rsidRDefault="00114E5D" w:rsidP="001C66F7">
    <w:pPr>
      <w:pStyle w:val="Footer"/>
      <w:jc w:val="center"/>
      <w:rPr>
        <w:rFonts w:asciiTheme="majorBidi" w:hAnsiTheme="majorBidi" w:cstheme="majorBidi"/>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D" w:rsidRPr="00DE5503" w:rsidRDefault="00114E5D" w:rsidP="00DE5503">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28</w:t>
    </w:r>
  </w:p>
  <w:p w:rsidR="00114E5D" w:rsidRPr="00DE5503" w:rsidRDefault="00114E5D" w:rsidP="00DE5503">
    <w:pPr>
      <w:pStyle w:val="Footer"/>
      <w:tabs>
        <w:tab w:val="left" w:pos="3762"/>
      </w:tabs>
      <w:rPr>
        <w:rFonts w:ascii="Times New Roman" w:hAnsi="Times New Roman" w:cs="Times New Roman"/>
        <w:sz w:val="24"/>
        <w:szCs w:val="24"/>
        <w:lang w:val="id-ID"/>
      </w:rPr>
    </w:pPr>
    <w:r>
      <w:rPr>
        <w:rFonts w:ascii="Times New Roman" w:hAnsi="Times New Roman" w:cs="Times New Roman"/>
        <w:sz w:val="24"/>
        <w:szCs w:val="24"/>
        <w:lang w:val="id-I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007" w:rsidRDefault="00AF0007" w:rsidP="00F74746">
      <w:pPr>
        <w:spacing w:after="0" w:line="240" w:lineRule="auto"/>
      </w:pPr>
      <w:r>
        <w:separator/>
      </w:r>
    </w:p>
  </w:footnote>
  <w:footnote w:type="continuationSeparator" w:id="1">
    <w:p w:rsidR="00AF0007" w:rsidRDefault="00AF0007" w:rsidP="00F74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D" w:rsidRDefault="00114E5D" w:rsidP="00DE5503">
    <w:pPr>
      <w:pStyle w:val="Header"/>
      <w:jc w:val="right"/>
    </w:pPr>
  </w:p>
  <w:p w:rsidR="00114E5D" w:rsidRDefault="00114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96791797"/>
      <w:docPartObj>
        <w:docPartGallery w:val="Page Numbers (Top of Page)"/>
        <w:docPartUnique/>
      </w:docPartObj>
    </w:sdtPr>
    <w:sdtContent>
      <w:p w:rsidR="00114E5D" w:rsidRPr="009B5B2F" w:rsidRDefault="00FA3707">
        <w:pPr>
          <w:pStyle w:val="Header"/>
          <w:jc w:val="right"/>
          <w:rPr>
            <w:rFonts w:asciiTheme="majorBidi" w:hAnsiTheme="majorBidi" w:cstheme="majorBidi"/>
            <w:sz w:val="24"/>
            <w:szCs w:val="24"/>
          </w:rPr>
        </w:pPr>
        <w:r w:rsidRPr="009B5B2F">
          <w:rPr>
            <w:rFonts w:asciiTheme="majorBidi" w:hAnsiTheme="majorBidi" w:cstheme="majorBidi"/>
            <w:sz w:val="24"/>
            <w:szCs w:val="24"/>
          </w:rPr>
          <w:fldChar w:fldCharType="begin"/>
        </w:r>
        <w:r w:rsidR="00114E5D" w:rsidRPr="009B5B2F">
          <w:rPr>
            <w:rFonts w:asciiTheme="majorBidi" w:hAnsiTheme="majorBidi" w:cstheme="majorBidi"/>
            <w:sz w:val="24"/>
            <w:szCs w:val="24"/>
          </w:rPr>
          <w:instrText xml:space="preserve"> PAGE   \* MERGEFORMAT </w:instrText>
        </w:r>
        <w:r w:rsidRPr="009B5B2F">
          <w:rPr>
            <w:rFonts w:asciiTheme="majorBidi" w:hAnsiTheme="majorBidi" w:cstheme="majorBidi"/>
            <w:sz w:val="24"/>
            <w:szCs w:val="24"/>
          </w:rPr>
          <w:fldChar w:fldCharType="separate"/>
        </w:r>
        <w:r w:rsidR="007D30A2">
          <w:rPr>
            <w:rFonts w:asciiTheme="majorBidi" w:hAnsiTheme="majorBidi" w:cstheme="majorBidi"/>
            <w:noProof/>
            <w:sz w:val="24"/>
            <w:szCs w:val="24"/>
          </w:rPr>
          <w:t>37</w:t>
        </w:r>
        <w:r w:rsidRPr="009B5B2F">
          <w:rPr>
            <w:rFonts w:asciiTheme="majorBidi" w:hAnsiTheme="majorBidi" w:cstheme="majorBidi"/>
            <w:sz w:val="24"/>
            <w:szCs w:val="24"/>
          </w:rPr>
          <w:fldChar w:fldCharType="end"/>
        </w:r>
      </w:p>
    </w:sdtContent>
  </w:sdt>
  <w:p w:rsidR="00114E5D" w:rsidRPr="009B5B2F" w:rsidRDefault="00114E5D">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D" w:rsidRDefault="00114E5D" w:rsidP="009B5B2F">
    <w:pPr>
      <w:pStyle w:val="Header"/>
      <w:jc w:val="right"/>
    </w:pPr>
  </w:p>
  <w:p w:rsidR="00114E5D" w:rsidRDefault="00114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8BA"/>
    <w:multiLevelType w:val="hybridMultilevel"/>
    <w:tmpl w:val="95A45940"/>
    <w:lvl w:ilvl="0" w:tplc="951A9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3F3B4F"/>
    <w:multiLevelType w:val="hybridMultilevel"/>
    <w:tmpl w:val="0CEA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47E7"/>
    <w:multiLevelType w:val="hybridMultilevel"/>
    <w:tmpl w:val="473C2566"/>
    <w:lvl w:ilvl="0" w:tplc="264CA63A">
      <w:start w:val="1"/>
      <w:numFmt w:val="lowerLetter"/>
      <w:lvlText w:val="%1."/>
      <w:lvlJc w:val="left"/>
      <w:pPr>
        <w:ind w:left="1440" w:hanging="360"/>
      </w:pPr>
      <w:rPr>
        <w:rFonts w:hint="default"/>
        <w:i w:val="0"/>
        <w:i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ED3B61"/>
    <w:multiLevelType w:val="hybridMultilevel"/>
    <w:tmpl w:val="835E5698"/>
    <w:lvl w:ilvl="0" w:tplc="8FC63DFC">
      <w:start w:val="1"/>
      <w:numFmt w:val="lowerLetter"/>
      <w:lvlText w:val="%1."/>
      <w:lvlJc w:val="left"/>
      <w:pPr>
        <w:ind w:left="1440" w:hanging="360"/>
      </w:pPr>
      <w:rPr>
        <w:rFonts w:hint="default"/>
        <w:i w:val="0"/>
        <w:i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F712E03"/>
    <w:multiLevelType w:val="hybridMultilevel"/>
    <w:tmpl w:val="B6DCA1D2"/>
    <w:lvl w:ilvl="0" w:tplc="4634B1C2">
      <w:start w:val="1"/>
      <w:numFmt w:val="upperLetter"/>
      <w:lvlText w:val="%1."/>
      <w:lvlJc w:val="left"/>
      <w:pPr>
        <w:tabs>
          <w:tab w:val="num" w:pos="502"/>
        </w:tabs>
        <w:ind w:left="502" w:hanging="360"/>
      </w:pPr>
      <w:rPr>
        <w:rFonts w:hint="default"/>
        <w:i w:val="0"/>
      </w:rPr>
    </w:lvl>
    <w:lvl w:ilvl="1" w:tplc="14404B24">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9D6A54CC">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E1109F"/>
    <w:multiLevelType w:val="hybridMultilevel"/>
    <w:tmpl w:val="3E6C3606"/>
    <w:lvl w:ilvl="0" w:tplc="F3DCCF56">
      <w:start w:val="1"/>
      <w:numFmt w:val="lowerLetter"/>
      <w:lvlText w:val="%1."/>
      <w:lvlJc w:val="left"/>
      <w:pPr>
        <w:ind w:left="2010" w:hanging="360"/>
      </w:pPr>
      <w:rPr>
        <w:rFonts w:asciiTheme="majorBidi" w:eastAsiaTheme="minorHAnsi" w:hAnsiTheme="majorBidi" w:cstheme="majorBidi"/>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6">
    <w:nsid w:val="342C429A"/>
    <w:multiLevelType w:val="hybridMultilevel"/>
    <w:tmpl w:val="6A968436"/>
    <w:lvl w:ilvl="0" w:tplc="EA100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8E213B"/>
    <w:multiLevelType w:val="hybridMultilevel"/>
    <w:tmpl w:val="4B8A485C"/>
    <w:lvl w:ilvl="0" w:tplc="E51CE7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87A5091"/>
    <w:multiLevelType w:val="hybridMultilevel"/>
    <w:tmpl w:val="B32E6710"/>
    <w:lvl w:ilvl="0" w:tplc="8564C854">
      <w:start w:val="1"/>
      <w:numFmt w:val="lowerLetter"/>
      <w:lvlText w:val="%1."/>
      <w:lvlJc w:val="left"/>
      <w:pPr>
        <w:ind w:left="2160" w:hanging="360"/>
      </w:pPr>
      <w:rPr>
        <w:rFonts w:eastAsiaTheme="minorEastAsia"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CEC6B9E"/>
    <w:multiLevelType w:val="hybridMultilevel"/>
    <w:tmpl w:val="580064C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3460680"/>
    <w:multiLevelType w:val="hybridMultilevel"/>
    <w:tmpl w:val="386CD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D40E01"/>
    <w:multiLevelType w:val="hybridMultilevel"/>
    <w:tmpl w:val="EB8CDB24"/>
    <w:lvl w:ilvl="0" w:tplc="16507F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49051660"/>
    <w:multiLevelType w:val="hybridMultilevel"/>
    <w:tmpl w:val="8670188E"/>
    <w:lvl w:ilvl="0" w:tplc="3E60339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4B857095"/>
    <w:multiLevelType w:val="hybridMultilevel"/>
    <w:tmpl w:val="8B5485F6"/>
    <w:lvl w:ilvl="0" w:tplc="2CBC7A40">
      <w:start w:val="1"/>
      <w:numFmt w:val="decimal"/>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4">
    <w:nsid w:val="4C981710"/>
    <w:multiLevelType w:val="hybridMultilevel"/>
    <w:tmpl w:val="53101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AE02B5"/>
    <w:multiLevelType w:val="hybridMultilevel"/>
    <w:tmpl w:val="5F5A8016"/>
    <w:lvl w:ilvl="0" w:tplc="6F220E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263F76"/>
    <w:multiLevelType w:val="hybridMultilevel"/>
    <w:tmpl w:val="0C2A0BB0"/>
    <w:lvl w:ilvl="0" w:tplc="AFEC9870">
      <w:start w:val="1"/>
      <w:numFmt w:val="decimal"/>
      <w:lvlText w:val="(%1)"/>
      <w:lvlJc w:val="left"/>
      <w:pPr>
        <w:ind w:left="2010" w:hanging="360"/>
      </w:pPr>
      <w:rPr>
        <w:rFonts w:asciiTheme="majorBidi" w:eastAsia="Times New Roman" w:hAnsiTheme="majorBidi" w:cstheme="majorBidi"/>
        <w:color w:val="000000"/>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17">
    <w:nsid w:val="4FB63922"/>
    <w:multiLevelType w:val="hybridMultilevel"/>
    <w:tmpl w:val="56BE5370"/>
    <w:lvl w:ilvl="0" w:tplc="3864E1AC">
      <w:start w:val="1"/>
      <w:numFmt w:val="decimal"/>
      <w:lvlText w:val="%1)"/>
      <w:lvlJc w:val="left"/>
      <w:pPr>
        <w:ind w:left="1800" w:hanging="360"/>
      </w:pPr>
      <w:rPr>
        <w:rFonts w:asciiTheme="majorBidi" w:eastAsiaTheme="minorHAnsi" w:hAnsiTheme="majorBidi" w:cstheme="majorBidi"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2AF5C7B"/>
    <w:multiLevelType w:val="hybridMultilevel"/>
    <w:tmpl w:val="A2A634A8"/>
    <w:lvl w:ilvl="0" w:tplc="8CCA9114">
      <w:start w:val="1"/>
      <w:numFmt w:val="lowerLetter"/>
      <w:lvlText w:val="%1."/>
      <w:lvlJc w:val="left"/>
      <w:pPr>
        <w:ind w:left="1080" w:hanging="360"/>
      </w:pPr>
      <w:rPr>
        <w:rFonts w:hint="default"/>
        <w:b w:val="0"/>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A874060"/>
    <w:multiLevelType w:val="hybridMultilevel"/>
    <w:tmpl w:val="26421E8A"/>
    <w:lvl w:ilvl="0" w:tplc="EA8EDD76">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EB874E2"/>
    <w:multiLevelType w:val="hybridMultilevel"/>
    <w:tmpl w:val="6B9A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A0B88"/>
    <w:multiLevelType w:val="hybridMultilevel"/>
    <w:tmpl w:val="58984E88"/>
    <w:lvl w:ilvl="0" w:tplc="1EAAEB82">
      <w:start w:val="1"/>
      <w:numFmt w:val="lowerLetter"/>
      <w:lvlText w:val="%1."/>
      <w:lvlJc w:val="left"/>
      <w:pPr>
        <w:ind w:left="2150" w:hanging="360"/>
      </w:pPr>
      <w:rPr>
        <w:rFonts w:asciiTheme="majorBidi" w:eastAsiaTheme="minorHAnsi" w:hAnsiTheme="majorBidi" w:cstheme="majorBidi"/>
      </w:r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22">
    <w:nsid w:val="69110992"/>
    <w:multiLevelType w:val="hybridMultilevel"/>
    <w:tmpl w:val="D0529136"/>
    <w:lvl w:ilvl="0" w:tplc="EB78D85C">
      <w:start w:val="1"/>
      <w:numFmt w:val="upperLetter"/>
      <w:lvlText w:val="%1."/>
      <w:lvlJc w:val="left"/>
      <w:pPr>
        <w:ind w:left="1800" w:hanging="360"/>
      </w:pPr>
      <w:rPr>
        <w:rFonts w:eastAsiaTheme="minorEastAsia"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18F385C"/>
    <w:multiLevelType w:val="hybridMultilevel"/>
    <w:tmpl w:val="0240B14A"/>
    <w:lvl w:ilvl="0" w:tplc="F274F3C2">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AD7AF2"/>
    <w:multiLevelType w:val="hybridMultilevel"/>
    <w:tmpl w:val="AE00BE8C"/>
    <w:lvl w:ilvl="0" w:tplc="3CAA9F0E">
      <w:start w:val="1"/>
      <w:numFmt w:val="decimal"/>
      <w:lvlText w:val="%1."/>
      <w:lvlJc w:val="left"/>
      <w:pPr>
        <w:ind w:left="1070" w:hanging="360"/>
      </w:pPr>
      <w:rPr>
        <w:rFonts w:hint="default"/>
      </w:rPr>
    </w:lvl>
    <w:lvl w:ilvl="1" w:tplc="9EE8DAD0">
      <w:start w:val="1"/>
      <w:numFmt w:val="lowerLetter"/>
      <w:lvlText w:val="%2."/>
      <w:lvlJc w:val="left"/>
      <w:pPr>
        <w:ind w:left="1790" w:hanging="360"/>
      </w:pPr>
      <w:rPr>
        <w:rFonts w:asciiTheme="majorBidi" w:eastAsiaTheme="minorHAnsi" w:hAnsiTheme="majorBidi" w:cstheme="majorBidi"/>
      </w:rPr>
    </w:lvl>
    <w:lvl w:ilvl="2" w:tplc="288E3EE2">
      <w:start w:val="1"/>
      <w:numFmt w:val="decimal"/>
      <w:lvlText w:val="%3)"/>
      <w:lvlJc w:val="left"/>
      <w:pPr>
        <w:ind w:left="2690" w:hanging="360"/>
      </w:pPr>
      <w:rPr>
        <w:rFonts w:hint="default"/>
      </w:rPr>
    </w:lvl>
    <w:lvl w:ilvl="3" w:tplc="C4DE07AA">
      <w:start w:val="2"/>
      <w:numFmt w:val="upperLetter"/>
      <w:lvlText w:val="%4."/>
      <w:lvlJc w:val="left"/>
      <w:pPr>
        <w:ind w:left="3230" w:hanging="360"/>
      </w:pPr>
      <w:rPr>
        <w:rFonts w:hint="default"/>
      </w:r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7DF2116C"/>
    <w:multiLevelType w:val="hybridMultilevel"/>
    <w:tmpl w:val="CCDA6D68"/>
    <w:lvl w:ilvl="0" w:tplc="A9ACD726">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43328D"/>
    <w:multiLevelType w:val="hybridMultilevel"/>
    <w:tmpl w:val="6980C5F8"/>
    <w:lvl w:ilvl="0" w:tplc="66C4FF86">
      <w:start w:val="1"/>
      <w:numFmt w:val="upperLetter"/>
      <w:lvlText w:val="%1."/>
      <w:lvlJc w:val="left"/>
      <w:pPr>
        <w:ind w:left="786" w:hanging="360"/>
      </w:pPr>
      <w:rPr>
        <w:rFonts w:hint="default"/>
        <w:b/>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5"/>
  </w:num>
  <w:num w:numId="4">
    <w:abstractNumId w:val="23"/>
  </w:num>
  <w:num w:numId="5">
    <w:abstractNumId w:val="1"/>
  </w:num>
  <w:num w:numId="6">
    <w:abstractNumId w:val="4"/>
  </w:num>
  <w:num w:numId="7">
    <w:abstractNumId w:val="20"/>
  </w:num>
  <w:num w:numId="8">
    <w:abstractNumId w:val="24"/>
  </w:num>
  <w:num w:numId="9">
    <w:abstractNumId w:val="9"/>
  </w:num>
  <w:num w:numId="10">
    <w:abstractNumId w:val="14"/>
  </w:num>
  <w:num w:numId="11">
    <w:abstractNumId w:val="7"/>
  </w:num>
  <w:num w:numId="12">
    <w:abstractNumId w:val="10"/>
  </w:num>
  <w:num w:numId="13">
    <w:abstractNumId w:val="19"/>
  </w:num>
  <w:num w:numId="14">
    <w:abstractNumId w:val="2"/>
  </w:num>
  <w:num w:numId="15">
    <w:abstractNumId w:val="0"/>
  </w:num>
  <w:num w:numId="16">
    <w:abstractNumId w:val="11"/>
  </w:num>
  <w:num w:numId="17">
    <w:abstractNumId w:val="6"/>
  </w:num>
  <w:num w:numId="18">
    <w:abstractNumId w:val="12"/>
  </w:num>
  <w:num w:numId="19">
    <w:abstractNumId w:val="17"/>
  </w:num>
  <w:num w:numId="20">
    <w:abstractNumId w:val="3"/>
  </w:num>
  <w:num w:numId="21">
    <w:abstractNumId w:val="22"/>
  </w:num>
  <w:num w:numId="22">
    <w:abstractNumId w:val="8"/>
  </w:num>
  <w:num w:numId="23">
    <w:abstractNumId w:val="18"/>
  </w:num>
  <w:num w:numId="24">
    <w:abstractNumId w:val="13"/>
  </w:num>
  <w:num w:numId="25">
    <w:abstractNumId w:val="16"/>
  </w:num>
  <w:num w:numId="26">
    <w:abstractNumId w:val="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6B92"/>
    <w:rsid w:val="00001E0C"/>
    <w:rsid w:val="00016EBB"/>
    <w:rsid w:val="00021972"/>
    <w:rsid w:val="00027A82"/>
    <w:rsid w:val="00035F61"/>
    <w:rsid w:val="0003670F"/>
    <w:rsid w:val="0004491F"/>
    <w:rsid w:val="00052675"/>
    <w:rsid w:val="00052702"/>
    <w:rsid w:val="00052AF4"/>
    <w:rsid w:val="00053703"/>
    <w:rsid w:val="00053E4A"/>
    <w:rsid w:val="000725AE"/>
    <w:rsid w:val="000962B1"/>
    <w:rsid w:val="000A5E55"/>
    <w:rsid w:val="000C3C2A"/>
    <w:rsid w:val="000C57CA"/>
    <w:rsid w:val="000D0354"/>
    <w:rsid w:val="000E753F"/>
    <w:rsid w:val="00114E5D"/>
    <w:rsid w:val="00127AF4"/>
    <w:rsid w:val="00131F28"/>
    <w:rsid w:val="0014165F"/>
    <w:rsid w:val="00146800"/>
    <w:rsid w:val="0015553D"/>
    <w:rsid w:val="001564CB"/>
    <w:rsid w:val="00165476"/>
    <w:rsid w:val="00176EB6"/>
    <w:rsid w:val="0018219B"/>
    <w:rsid w:val="00194F9E"/>
    <w:rsid w:val="001B4B47"/>
    <w:rsid w:val="001B59D0"/>
    <w:rsid w:val="001C3E31"/>
    <w:rsid w:val="001C66F7"/>
    <w:rsid w:val="001D1D1A"/>
    <w:rsid w:val="001D5DCF"/>
    <w:rsid w:val="001E0146"/>
    <w:rsid w:val="001E2AE1"/>
    <w:rsid w:val="001E6989"/>
    <w:rsid w:val="00225524"/>
    <w:rsid w:val="00235112"/>
    <w:rsid w:val="00247716"/>
    <w:rsid w:val="00264DEF"/>
    <w:rsid w:val="00284DA8"/>
    <w:rsid w:val="00287820"/>
    <w:rsid w:val="00292DA8"/>
    <w:rsid w:val="002A04BE"/>
    <w:rsid w:val="002A5086"/>
    <w:rsid w:val="002B28CF"/>
    <w:rsid w:val="002C6532"/>
    <w:rsid w:val="002F1B17"/>
    <w:rsid w:val="00300CB2"/>
    <w:rsid w:val="00311416"/>
    <w:rsid w:val="003506F4"/>
    <w:rsid w:val="00362E10"/>
    <w:rsid w:val="0039472E"/>
    <w:rsid w:val="00395727"/>
    <w:rsid w:val="00396848"/>
    <w:rsid w:val="003A192F"/>
    <w:rsid w:val="003A3669"/>
    <w:rsid w:val="003B0E35"/>
    <w:rsid w:val="003D2601"/>
    <w:rsid w:val="003D3AA9"/>
    <w:rsid w:val="003E09A3"/>
    <w:rsid w:val="003E33DB"/>
    <w:rsid w:val="003F0D1B"/>
    <w:rsid w:val="003F2E39"/>
    <w:rsid w:val="003F3ABD"/>
    <w:rsid w:val="00402BA6"/>
    <w:rsid w:val="00413B85"/>
    <w:rsid w:val="00415A2A"/>
    <w:rsid w:val="00417239"/>
    <w:rsid w:val="00422271"/>
    <w:rsid w:val="00427B1F"/>
    <w:rsid w:val="004419CB"/>
    <w:rsid w:val="0045252B"/>
    <w:rsid w:val="004648FF"/>
    <w:rsid w:val="00476FC2"/>
    <w:rsid w:val="004841D1"/>
    <w:rsid w:val="004930DB"/>
    <w:rsid w:val="00497272"/>
    <w:rsid w:val="004C5B4A"/>
    <w:rsid w:val="004D5868"/>
    <w:rsid w:val="004E0D6D"/>
    <w:rsid w:val="004E3349"/>
    <w:rsid w:val="004E7A68"/>
    <w:rsid w:val="004F0F8F"/>
    <w:rsid w:val="004F60A8"/>
    <w:rsid w:val="00505873"/>
    <w:rsid w:val="00521C70"/>
    <w:rsid w:val="00522D08"/>
    <w:rsid w:val="0053212F"/>
    <w:rsid w:val="005335BB"/>
    <w:rsid w:val="00542A5E"/>
    <w:rsid w:val="0054729A"/>
    <w:rsid w:val="00552E28"/>
    <w:rsid w:val="00553FD7"/>
    <w:rsid w:val="005727B1"/>
    <w:rsid w:val="00593CCC"/>
    <w:rsid w:val="005A23C4"/>
    <w:rsid w:val="005A6A0B"/>
    <w:rsid w:val="005A6C41"/>
    <w:rsid w:val="005D70DC"/>
    <w:rsid w:val="005D7582"/>
    <w:rsid w:val="005F54DB"/>
    <w:rsid w:val="00600665"/>
    <w:rsid w:val="00605CC0"/>
    <w:rsid w:val="00610F41"/>
    <w:rsid w:val="006220EE"/>
    <w:rsid w:val="00644CDE"/>
    <w:rsid w:val="0065451F"/>
    <w:rsid w:val="00670485"/>
    <w:rsid w:val="00671DC6"/>
    <w:rsid w:val="006741F4"/>
    <w:rsid w:val="006A5757"/>
    <w:rsid w:val="006A6F02"/>
    <w:rsid w:val="006B7554"/>
    <w:rsid w:val="006C553D"/>
    <w:rsid w:val="006F6F2F"/>
    <w:rsid w:val="0072463C"/>
    <w:rsid w:val="0072661F"/>
    <w:rsid w:val="007313CB"/>
    <w:rsid w:val="00731E97"/>
    <w:rsid w:val="007329ED"/>
    <w:rsid w:val="00751A7E"/>
    <w:rsid w:val="0075597F"/>
    <w:rsid w:val="0076433D"/>
    <w:rsid w:val="007741A8"/>
    <w:rsid w:val="007819D8"/>
    <w:rsid w:val="00785D60"/>
    <w:rsid w:val="0079057F"/>
    <w:rsid w:val="007A0ED7"/>
    <w:rsid w:val="007A4777"/>
    <w:rsid w:val="007B1000"/>
    <w:rsid w:val="007C280A"/>
    <w:rsid w:val="007C4EA5"/>
    <w:rsid w:val="007D27EC"/>
    <w:rsid w:val="007D30A2"/>
    <w:rsid w:val="007E324C"/>
    <w:rsid w:val="007F0AF5"/>
    <w:rsid w:val="00800FA7"/>
    <w:rsid w:val="00810185"/>
    <w:rsid w:val="0081717F"/>
    <w:rsid w:val="0082065C"/>
    <w:rsid w:val="008215CD"/>
    <w:rsid w:val="00832A9D"/>
    <w:rsid w:val="00833B65"/>
    <w:rsid w:val="008366EF"/>
    <w:rsid w:val="00842614"/>
    <w:rsid w:val="00843819"/>
    <w:rsid w:val="00872395"/>
    <w:rsid w:val="00872433"/>
    <w:rsid w:val="00872FAB"/>
    <w:rsid w:val="00895435"/>
    <w:rsid w:val="008B28A7"/>
    <w:rsid w:val="008B511F"/>
    <w:rsid w:val="008B5A3D"/>
    <w:rsid w:val="00912483"/>
    <w:rsid w:val="00922464"/>
    <w:rsid w:val="00923236"/>
    <w:rsid w:val="0093167C"/>
    <w:rsid w:val="00943363"/>
    <w:rsid w:val="0095076C"/>
    <w:rsid w:val="009516EA"/>
    <w:rsid w:val="00952C9D"/>
    <w:rsid w:val="009643F6"/>
    <w:rsid w:val="00972B46"/>
    <w:rsid w:val="00973639"/>
    <w:rsid w:val="00983ECB"/>
    <w:rsid w:val="00985056"/>
    <w:rsid w:val="00992A69"/>
    <w:rsid w:val="0099663E"/>
    <w:rsid w:val="009B1264"/>
    <w:rsid w:val="009B25DF"/>
    <w:rsid w:val="009B41CA"/>
    <w:rsid w:val="009B5B2F"/>
    <w:rsid w:val="009B6BBF"/>
    <w:rsid w:val="009E3F02"/>
    <w:rsid w:val="009E48F2"/>
    <w:rsid w:val="009E7C72"/>
    <w:rsid w:val="009F59EC"/>
    <w:rsid w:val="00A1728B"/>
    <w:rsid w:val="00A43C88"/>
    <w:rsid w:val="00A4446D"/>
    <w:rsid w:val="00A61EB9"/>
    <w:rsid w:val="00A75D96"/>
    <w:rsid w:val="00A92661"/>
    <w:rsid w:val="00A95AD3"/>
    <w:rsid w:val="00AC5C43"/>
    <w:rsid w:val="00AC6DEB"/>
    <w:rsid w:val="00AD1C42"/>
    <w:rsid w:val="00AD7D6F"/>
    <w:rsid w:val="00AE795D"/>
    <w:rsid w:val="00AF0007"/>
    <w:rsid w:val="00AF609D"/>
    <w:rsid w:val="00B00221"/>
    <w:rsid w:val="00B0705E"/>
    <w:rsid w:val="00B21AA8"/>
    <w:rsid w:val="00B27BF9"/>
    <w:rsid w:val="00B32C2A"/>
    <w:rsid w:val="00B37639"/>
    <w:rsid w:val="00B50406"/>
    <w:rsid w:val="00B52F20"/>
    <w:rsid w:val="00B61A5D"/>
    <w:rsid w:val="00B634C3"/>
    <w:rsid w:val="00B77AE2"/>
    <w:rsid w:val="00B857CC"/>
    <w:rsid w:val="00B9301B"/>
    <w:rsid w:val="00B94B65"/>
    <w:rsid w:val="00BA3064"/>
    <w:rsid w:val="00BA6212"/>
    <w:rsid w:val="00BB0D77"/>
    <w:rsid w:val="00BB4BD7"/>
    <w:rsid w:val="00BC0161"/>
    <w:rsid w:val="00BC57F2"/>
    <w:rsid w:val="00BC6450"/>
    <w:rsid w:val="00BE2074"/>
    <w:rsid w:val="00BE5666"/>
    <w:rsid w:val="00BE660A"/>
    <w:rsid w:val="00BF199B"/>
    <w:rsid w:val="00C102F9"/>
    <w:rsid w:val="00C1732A"/>
    <w:rsid w:val="00C41029"/>
    <w:rsid w:val="00C61EFC"/>
    <w:rsid w:val="00C76433"/>
    <w:rsid w:val="00C9772F"/>
    <w:rsid w:val="00CA52EF"/>
    <w:rsid w:val="00CA757C"/>
    <w:rsid w:val="00CB1547"/>
    <w:rsid w:val="00CC0333"/>
    <w:rsid w:val="00CC1021"/>
    <w:rsid w:val="00CD387B"/>
    <w:rsid w:val="00CD497C"/>
    <w:rsid w:val="00CE456C"/>
    <w:rsid w:val="00CE5133"/>
    <w:rsid w:val="00CE75D0"/>
    <w:rsid w:val="00D31CEC"/>
    <w:rsid w:val="00D42D2F"/>
    <w:rsid w:val="00D47BF1"/>
    <w:rsid w:val="00D555C6"/>
    <w:rsid w:val="00D60A76"/>
    <w:rsid w:val="00D61DAA"/>
    <w:rsid w:val="00D85222"/>
    <w:rsid w:val="00D85394"/>
    <w:rsid w:val="00D8609F"/>
    <w:rsid w:val="00D91C38"/>
    <w:rsid w:val="00DA2C0F"/>
    <w:rsid w:val="00DA3637"/>
    <w:rsid w:val="00DA65CE"/>
    <w:rsid w:val="00DB24F2"/>
    <w:rsid w:val="00DB709F"/>
    <w:rsid w:val="00DC389A"/>
    <w:rsid w:val="00DC53F8"/>
    <w:rsid w:val="00DC5743"/>
    <w:rsid w:val="00DD54D2"/>
    <w:rsid w:val="00DE4B82"/>
    <w:rsid w:val="00DE5503"/>
    <w:rsid w:val="00DF1C55"/>
    <w:rsid w:val="00E0600C"/>
    <w:rsid w:val="00E12BCB"/>
    <w:rsid w:val="00E20883"/>
    <w:rsid w:val="00E30786"/>
    <w:rsid w:val="00E3167F"/>
    <w:rsid w:val="00E35C28"/>
    <w:rsid w:val="00E45E8A"/>
    <w:rsid w:val="00E610EF"/>
    <w:rsid w:val="00E90DCF"/>
    <w:rsid w:val="00EA3ED7"/>
    <w:rsid w:val="00EA7288"/>
    <w:rsid w:val="00EB23CB"/>
    <w:rsid w:val="00EB713B"/>
    <w:rsid w:val="00EB7A46"/>
    <w:rsid w:val="00EE4E61"/>
    <w:rsid w:val="00EE5765"/>
    <w:rsid w:val="00EF31B7"/>
    <w:rsid w:val="00EF6B92"/>
    <w:rsid w:val="00F12932"/>
    <w:rsid w:val="00F230E7"/>
    <w:rsid w:val="00F31DC8"/>
    <w:rsid w:val="00F3551D"/>
    <w:rsid w:val="00F476E6"/>
    <w:rsid w:val="00F54629"/>
    <w:rsid w:val="00F553DC"/>
    <w:rsid w:val="00F60E5D"/>
    <w:rsid w:val="00F615AD"/>
    <w:rsid w:val="00F74746"/>
    <w:rsid w:val="00F80B01"/>
    <w:rsid w:val="00F81360"/>
    <w:rsid w:val="00F9414F"/>
    <w:rsid w:val="00FA01D2"/>
    <w:rsid w:val="00FA3707"/>
    <w:rsid w:val="00FB3141"/>
    <w:rsid w:val="00FB7809"/>
    <w:rsid w:val="00FC0E25"/>
    <w:rsid w:val="00FE2599"/>
    <w:rsid w:val="00FE5B1A"/>
    <w:rsid w:val="00FF20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20"/>
    <w:pPr>
      <w:contextualSpacing/>
    </w:pPr>
  </w:style>
  <w:style w:type="table" w:styleId="TableGrid">
    <w:name w:val="Table Grid"/>
    <w:basedOn w:val="TableNormal"/>
    <w:uiPriority w:val="59"/>
    <w:rsid w:val="00FB31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7CC"/>
    <w:rPr>
      <w:color w:val="808080"/>
    </w:rPr>
  </w:style>
  <w:style w:type="paragraph" w:styleId="BalloonText">
    <w:name w:val="Balloon Text"/>
    <w:basedOn w:val="Normal"/>
    <w:link w:val="BalloonTextChar"/>
    <w:uiPriority w:val="99"/>
    <w:semiHidden/>
    <w:unhideWhenUsed/>
    <w:rsid w:val="00B8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CC"/>
    <w:rPr>
      <w:rFonts w:ascii="Tahoma" w:hAnsi="Tahoma" w:cs="Tahoma"/>
      <w:sz w:val="16"/>
      <w:szCs w:val="16"/>
    </w:rPr>
  </w:style>
  <w:style w:type="paragraph" w:styleId="Header">
    <w:name w:val="header"/>
    <w:basedOn w:val="Normal"/>
    <w:link w:val="HeaderChar"/>
    <w:uiPriority w:val="99"/>
    <w:unhideWhenUsed/>
    <w:rsid w:val="00F7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46"/>
  </w:style>
  <w:style w:type="paragraph" w:styleId="Footer">
    <w:name w:val="footer"/>
    <w:basedOn w:val="Normal"/>
    <w:link w:val="FooterChar"/>
    <w:uiPriority w:val="99"/>
    <w:unhideWhenUsed/>
    <w:rsid w:val="00F74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8048-9A29-46EE-AD33-EEA1B20B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Birru</cp:lastModifiedBy>
  <cp:revision>2</cp:revision>
  <dcterms:created xsi:type="dcterms:W3CDTF">2013-08-28T06:10:00Z</dcterms:created>
  <dcterms:modified xsi:type="dcterms:W3CDTF">2013-08-28T06:10:00Z</dcterms:modified>
</cp:coreProperties>
</file>